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B8D" w:rsidRDefault="001F698F" w:rsidP="005B5E31">
      <w:r>
        <w:rPr>
          <w:noProof/>
          <w:lang w:eastAsia="ru-RU"/>
        </w:rPr>
        <mc:AlternateContent>
          <mc:Choice Requires="wps">
            <w:drawing>
              <wp:anchor distT="0" distB="0" distL="114300" distR="114300" simplePos="0" relativeHeight="251720704" behindDoc="0" locked="0" layoutInCell="0" allowOverlap="1" wp14:anchorId="20EF1ECE" wp14:editId="107D8713">
                <wp:simplePos x="0" y="0"/>
                <wp:positionH relativeFrom="margin">
                  <wp:posOffset>3353435</wp:posOffset>
                </wp:positionH>
                <wp:positionV relativeFrom="margin">
                  <wp:posOffset>5012690</wp:posOffset>
                </wp:positionV>
                <wp:extent cx="2352675" cy="876300"/>
                <wp:effectExtent l="0" t="0" r="28575" b="19050"/>
                <wp:wrapSquare wrapText="bothSides"/>
                <wp:docPr id="69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876300"/>
                        </a:xfrm>
                        <a:prstGeom prst="rect">
                          <a:avLst/>
                        </a:prstGeom>
                        <a:extLst/>
                      </wps:spPr>
                      <wps:style>
                        <a:lnRef idx="2">
                          <a:schemeClr val="accent2"/>
                        </a:lnRef>
                        <a:fillRef idx="1">
                          <a:schemeClr val="lt1"/>
                        </a:fillRef>
                        <a:effectRef idx="0">
                          <a:schemeClr val="accent2"/>
                        </a:effectRef>
                        <a:fontRef idx="minor">
                          <a:schemeClr val="dk1"/>
                        </a:fontRef>
                      </wps:style>
                      <wps:txbx>
                        <w:txbxContent>
                          <w:p w:rsidR="001F698F" w:rsidRPr="001F698F" w:rsidRDefault="001F698F" w:rsidP="001F698F">
                            <w:pPr>
                              <w:pBdr>
                                <w:left w:val="single" w:sz="12" w:space="10" w:color="7BA0CD" w:themeColor="accent1" w:themeTint="BF"/>
                              </w:pBdr>
                              <w:spacing w:before="120" w:after="120" w:line="240" w:lineRule="auto"/>
                              <w:jc w:val="center"/>
                              <w:rPr>
                                <w:b/>
                                <w:iCs/>
                                <w:sz w:val="16"/>
                                <w:szCs w:val="16"/>
                              </w:rPr>
                            </w:pPr>
                            <w:r w:rsidRPr="001F698F">
                              <w:rPr>
                                <w:b/>
                                <w:i/>
                                <w:iCs/>
                                <w:color w:val="FF0000"/>
                                <w:sz w:val="32"/>
                                <w:szCs w:val="32"/>
                              </w:rPr>
                              <w:t>Получают справку об обучении</w:t>
                            </w:r>
                            <w:r>
                              <w:rPr>
                                <w:b/>
                                <w:i/>
                                <w:iCs/>
                                <w:color w:val="FF0000"/>
                                <w:sz w:val="32"/>
                                <w:szCs w:val="32"/>
                              </w:rPr>
                              <w:br/>
                            </w:r>
                            <w:r w:rsidRPr="001F698F">
                              <w:rPr>
                                <w:b/>
                                <w:iCs/>
                                <w:sz w:val="16"/>
                                <w:szCs w:val="16"/>
                              </w:rPr>
                              <w:t>(ч.12 ст.60 Закона об образовании)</w:t>
                            </w:r>
                          </w:p>
                          <w:p w:rsidR="001F698F" w:rsidRDefault="001F698F"/>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264.05pt;margin-top:394.7pt;width:185.25pt;height:6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lhiXAIAAKwEAAAOAAAAZHJzL2Uyb0RvYy54bWysVM1u1DAQviPxDpbvbHZTdVuiZquqFQip&#10;QEXhAbyOs4maeMzYu9nlhMS1Eo/AQ3BB/PQZsm/E2MkGCntCXKyJPd83P99MTk7XdcVWCm0JOuWT&#10;0ZgzpSVkpV6k/M3rJ4+OObNO6ExUoFXKN8ry09nDByeNSVQMBVSZQkYk2iaNSXnhnEmiyMpC1cKO&#10;wChNjzlgLRx94iLKUDTEXldRPB5PowYwMwhSWUu3F90jnwX+PFfSvcxzqxyrUk65uXBiOOf+jGYn&#10;IlmgMEUp+zTEP2RRi1JT0IHqQjjBllj+RVWXEsFC7kYS6gjyvJQq1EDVTMZ/VHNdCKNCLdQca4Y2&#10;2f9HK1+srpCVWcqnjyecaVGTSO2n7fvtx/Z7e7f90H5u79pv29v2R/ul/cpi37HG2ISA1+YKfc3W&#10;XIK8sUzDeSH0Qp0hQlMokVGeE+8f3QP4D0tQNm+eQ0bhxNJBaN46x9oTUlvYOmi0GTRSa8ckXcYH&#10;h/H06JAzSW/HR9ODcRAxEskObdC6pwpq5o2UI81AYBerS+t8NiLZufhgRNzf7xLrCrRuUynvUOlX&#10;KqcW+eCBKAynOq+QrQSNlZBSaRcaQ9TB28PysqoG4GQfsHJddwbfkE4Y2gE43ge8H1HtECEqaDeA&#10;61ID7iPIbobInX+vUV+zb4Rbz9e91HPINiQXQrc9tO1kFIDvOGtoc1Ju3y4FKs6qZ5ok92u2MzAY&#10;cXw8JZnYfHcttCR8yh1nnXnuup1cGiwXBdF3DdNwRrORl0E2n1WXSp8trURQs19fv3O/fwevXz+Z&#10;2U8AAAD//wMAUEsDBBQABgAIAAAAIQAcOoZ04gAAAAsBAAAPAAAAZHJzL2Rvd25yZXYueG1sTI/R&#10;TsIwFIbvTXyH5ph4Jx0TRjfWEaOBxJAYQR6grId1YT1d1gLz7a1Xennyf/n/75Sr0XbsioNvHUmY&#10;ThJgSLXTLTUSDl/rJwHMB0VadY5Qwjd6WFX3d6UqtLvRDq/70LBYQr5QEkwIfcG5rw1a5SeuR4rZ&#10;yQ1WhXgODdeDusVy2/E0STJuVUtxwageXw3W5/3FSnjbtBpxfco+053Z1ptkfv54fpfy8WF8WQIL&#10;OIY/GH71ozpU0enoLqQ96yTMUzGNqISFyGfAIiFykQE7SsjTxQx4VfL/P1Q/AAAA//8DAFBLAQIt&#10;ABQABgAIAAAAIQC2gziS/gAAAOEBAAATAAAAAAAAAAAAAAAAAAAAAABbQ29udGVudF9UeXBlc10u&#10;eG1sUEsBAi0AFAAGAAgAAAAhADj9If/WAAAAlAEAAAsAAAAAAAAAAAAAAAAALwEAAF9yZWxzLy5y&#10;ZWxzUEsBAi0AFAAGAAgAAAAhAPiWWGJcAgAArAQAAA4AAAAAAAAAAAAAAAAALgIAAGRycy9lMm9E&#10;b2MueG1sUEsBAi0AFAAGAAgAAAAhABw6hnTiAAAACwEAAA8AAAAAAAAAAAAAAAAAtgQAAGRycy9k&#10;b3ducmV2LnhtbFBLBQYAAAAABAAEAPMAAADFBQAAAAA=&#10;" o:allowincell="f" fillcolor="white [3201]" strokecolor="#c0504d [3205]" strokeweight="2pt">
                <v:textbox inset="0,0,18pt,0">
                  <w:txbxContent>
                    <w:p w:rsidR="001F698F" w:rsidRPr="001F698F" w:rsidRDefault="001F698F" w:rsidP="001F698F">
                      <w:pPr>
                        <w:pBdr>
                          <w:left w:val="single" w:sz="12" w:space="10" w:color="7BA0CD" w:themeColor="accent1" w:themeTint="BF"/>
                        </w:pBdr>
                        <w:spacing w:before="120" w:after="120" w:line="240" w:lineRule="auto"/>
                        <w:jc w:val="center"/>
                        <w:rPr>
                          <w:b/>
                          <w:iCs/>
                          <w:sz w:val="16"/>
                          <w:szCs w:val="16"/>
                        </w:rPr>
                      </w:pPr>
                      <w:r w:rsidRPr="001F698F">
                        <w:rPr>
                          <w:b/>
                          <w:i/>
                          <w:iCs/>
                          <w:color w:val="FF0000"/>
                          <w:sz w:val="32"/>
                          <w:szCs w:val="32"/>
                        </w:rPr>
                        <w:t>Получают справку об обучении</w:t>
                      </w:r>
                      <w:r>
                        <w:rPr>
                          <w:b/>
                          <w:i/>
                          <w:iCs/>
                          <w:color w:val="FF0000"/>
                          <w:sz w:val="32"/>
                          <w:szCs w:val="32"/>
                        </w:rPr>
                        <w:br/>
                      </w:r>
                      <w:r w:rsidRPr="001F698F">
                        <w:rPr>
                          <w:b/>
                          <w:iCs/>
                          <w:sz w:val="16"/>
                          <w:szCs w:val="16"/>
                        </w:rPr>
                        <w:t>(ч.12 ст.60 Закона об образовании)</w:t>
                      </w:r>
                    </w:p>
                    <w:p w:rsidR="001F698F" w:rsidRDefault="001F698F"/>
                  </w:txbxContent>
                </v:textbox>
                <w10:wrap type="square" anchorx="margin" anchory="margin"/>
              </v:rect>
            </w:pict>
          </mc:Fallback>
        </mc:AlternateContent>
      </w:r>
      <w:r w:rsidR="00E266C9">
        <w:rPr>
          <w:noProof/>
          <w:lang w:eastAsia="ru-RU"/>
        </w:rPr>
        <mc:AlternateContent>
          <mc:Choice Requires="wps">
            <w:drawing>
              <wp:anchor distT="0" distB="0" distL="114300" distR="114300" simplePos="0" relativeHeight="251718656" behindDoc="0" locked="0" layoutInCell="1" allowOverlap="1" wp14:anchorId="3AB3AD42" wp14:editId="1A0A9026">
                <wp:simplePos x="0" y="0"/>
                <wp:positionH relativeFrom="column">
                  <wp:posOffset>7877810</wp:posOffset>
                </wp:positionH>
                <wp:positionV relativeFrom="paragraph">
                  <wp:posOffset>4288790</wp:posOffset>
                </wp:positionV>
                <wp:extent cx="581025" cy="428625"/>
                <wp:effectExtent l="0" t="0" r="9525" b="28575"/>
                <wp:wrapNone/>
                <wp:docPr id="45" name="Соединительная линия уступом 45"/>
                <wp:cNvGraphicFramePr/>
                <a:graphic xmlns:a="http://schemas.openxmlformats.org/drawingml/2006/main">
                  <a:graphicData uri="http://schemas.microsoft.com/office/word/2010/wordprocessingShape">
                    <wps:wsp>
                      <wps:cNvCnPr/>
                      <wps:spPr>
                        <a:xfrm flipH="1">
                          <a:off x="0" y="0"/>
                          <a:ext cx="581025" cy="428625"/>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5" o:spid="_x0000_s1026" type="#_x0000_t34" style="position:absolute;margin-left:620.3pt;margin-top:337.7pt;width:45.75pt;height:33.75pt;flip:x;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l2BgIAABIEAAAOAAAAZHJzL2Uyb0RvYy54bWysU8tu1DAU3SPxD5b3TDJDpxqiyXQxFbBA&#10;MOLxAR7HnljyS7aZZJa0W6R+A3/AokiV2sIvJH/EjZOGChASiI117XvPuec+vDyplUR75rwwOsfT&#10;SYoR09QUQu9y/O7t00cLjHwguiDSaJbjA/P4ZPXwwbKyGZuZ0siCOQQk2meVzXEZgs2SxNOSKeIn&#10;xjINTm6cIgGubpcUjlTArmQyS9PjpDKusM5Q5j28nvZOvIr8nDMaXnHuWUAyx6AtxNPFc9udyWpJ&#10;sp0jthR0kEH+QYUiQkPSkeqUBILeO/ELlRLUGW94mFCjEsO5oCzWANVM05+qeVMSy2It0Bxvxzb5&#10;/0dLX+43Dokix0dzjDRRMKPmU/O1+dJcNlfNbXPVnoF93X4E+3N7gZrr4fkCtefth/asPW++QfwN&#10;AgLoZmV9BqRrvXHDzduN61pTc6cQl8I+h0WJzYLyUR1ncRhnweqAKDzOF9N0BpIouI5mi2OwgS/p&#10;aTo663x4xoxCnZHjLdNhbbSGiRv3ONKT/QsfetBdcAeUGlWg4Ek6j+NPOsW9xmiFg2R92GvGoTOg&#10;pVcbd5KtpUN7AttEKIWU00GV1BDdwbiQcgSmUccfgUN8B2VxX/8GPCJiZqPDCFZCG/e77KG+k8z7&#10;eGjqvbo7c2uKQ5xedMDixb4Pn6Tb7Pv3CP/xlVffAQAA//8DAFBLAwQUAAYACAAAACEA68jQQOAA&#10;AAANAQAADwAAAGRycy9kb3ducmV2LnhtbEyPy07DMBBF90j8gzVIbBC182wb4lQVCIkuCXyAGw9J&#10;IB5HsZumf4+7guXVHN17ptwtZmAzTq63JCFaCWBIjdU9tRI+P14fN8CcV6TVYAklXNDBrrq9KVWh&#10;7Zneca59y0IJuUJJ6LwfC85d06FRbmVHpHD7spNRPsSp5XpS51BuBh4LkXOjegoLnRrxucPmpz4Z&#10;CS/b7yxLxOznS/7A32rMov3mIOX93bJ/AuZx8X8wXPWDOlTB6WhPpB0bQo5TkQdWQr7OUmBXJEni&#10;CNhRwjqNt8Crkv//ovoFAAD//wMAUEsBAi0AFAAGAAgAAAAhALaDOJL+AAAA4QEAABMAAAAAAAAA&#10;AAAAAAAAAAAAAFtDb250ZW50X1R5cGVzXS54bWxQSwECLQAUAAYACAAAACEAOP0h/9YAAACUAQAA&#10;CwAAAAAAAAAAAAAAAAAvAQAAX3JlbHMvLnJlbHNQSwECLQAUAAYACAAAACEAMTQpdgYCAAASBAAA&#10;DgAAAAAAAAAAAAAAAAAuAgAAZHJzL2Uyb0RvYy54bWxQSwECLQAUAAYACAAAACEA68jQQOAAAAAN&#10;AQAADwAAAAAAAAAAAAAAAABgBAAAZHJzL2Rvd25yZXYueG1sUEsFBgAAAAAEAAQA8wAAAG0FAAAA&#10;AA==&#10;" strokecolor="#4579b8 [3044]" strokeweight="1.5pt"/>
            </w:pict>
          </mc:Fallback>
        </mc:AlternateContent>
      </w:r>
      <w:r w:rsidR="00E266C9">
        <w:rPr>
          <w:noProof/>
          <w:lang w:eastAsia="ru-RU"/>
        </w:rPr>
        <w:drawing>
          <wp:inline distT="0" distB="0" distL="0" distR="0" wp14:anchorId="2248CD1C" wp14:editId="5DF173B3">
            <wp:extent cx="9391650" cy="6610350"/>
            <wp:effectExtent l="0" t="0" r="19050" b="0"/>
            <wp:docPr id="44" name="Схема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r w:rsidR="00D03BE3">
        <w:rPr>
          <w:noProof/>
          <w:lang w:eastAsia="ru-RU"/>
        </w:rPr>
        <mc:AlternateContent>
          <mc:Choice Requires="wps">
            <w:drawing>
              <wp:anchor distT="0" distB="0" distL="114300" distR="114300" simplePos="0" relativeHeight="251692032" behindDoc="0" locked="0" layoutInCell="1" allowOverlap="1" wp14:anchorId="325CA67D" wp14:editId="276BCDD2">
                <wp:simplePos x="0" y="0"/>
                <wp:positionH relativeFrom="column">
                  <wp:posOffset>4147185</wp:posOffset>
                </wp:positionH>
                <wp:positionV relativeFrom="paragraph">
                  <wp:posOffset>7851775</wp:posOffset>
                </wp:positionV>
                <wp:extent cx="0" cy="24765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326.55pt;margin-top:618.25pt;width:0;height:19.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My+9gEAAAgEAAAOAAAAZHJzL2Uyb0RvYy54bWysU0uO1DAQ3SNxByt7OukWDCjq9Cx6gA2C&#10;Fp8DeBy7Y8k/lU0n2Q1cYI7AFdiw4KM5Q3Ijyk53BgFCArEp/+pVvXpVXp93WpEDBy+tqbLlosgI&#10;N8zW0uyr7M3rJ/ceZcQHamqqrOFV1nOfnW/u3lm3ruQr21hVcyAYxPiydVXWhODKPPes4Zr6hXXc&#10;4KOwoGnAI+zzGmiL0bXKV0VxlrcWageWce/x9mJ6zDYpvhCchRdCeB6IqjLkFpKFZC+jzTdrWu6B&#10;ukayIw36Dyw0lQaTzqEuaKDkLchfQmnJwHorwoJZnVshJOOpBqxmWfxUzauGOp5qQXG8m2Xy/y8s&#10;e37YAZE19g47ZajGHg0fxqvxevg2fByvyfhuuEEzvh+vhk/D1+HLcDN8JuiMyrXOlxhga3ZwPHm3&#10;gyhDJ0DHFQskXVK7n9XmXSBsumR4u7r/8OxBakR+i3Pgw1NuNYmbKvMBqNw3YWuNwZZaWCax6eGZ&#10;D5gZgSdATKpMtIFK9djUJPQOa6IAto2c0Te+55H7xDbtQq/4hH3JBeqB/KYcaRL5VgE5UJwhyhg3&#10;YTlHQu8IE1KpGVgkcn8EHv0jlKcp/RvwjEiZrQkzWEtj4XfZQ3eiLCb/kwJT3VGCS1v3qY9JGhy3&#10;pNXxa8R5/vGc4LcfePMdAAD//wMAUEsDBBQABgAIAAAAIQB1xz6o3wAAAA0BAAAPAAAAZHJzL2Rv&#10;d25yZXYueG1sTI/BTsMwEETvSPyDtUjcqJNWCTSNUyEqLlwKpeLsxts4Il5HsdsEvp6tOMBxZ55m&#10;Z8r15DpxxiG0nhSkswQEUu1NS42C/fvz3QOIEDUZ3XlCBV8YYF1dX5W6MH6kNzzvYiM4hEKhFdgY&#10;+0LKUFt0Osx8j8Te0Q9ORz6HRppBjxzuOjlPklw63RJ/sLrHJ4v15+7kFCzDq43BfuDmuE3z7bdu&#10;Ni/7Uanbm+lxBSLiFP9guNTn6lBxp4M/kQmiU5Bni5RRNuaLPAPByK90uEj3WQayKuX/FdUPAAAA&#10;//8DAFBLAQItABQABgAIAAAAIQC2gziS/gAAAOEBAAATAAAAAAAAAAAAAAAAAAAAAABbQ29udGVu&#10;dF9UeXBlc10ueG1sUEsBAi0AFAAGAAgAAAAhADj9If/WAAAAlAEAAAsAAAAAAAAAAAAAAAAALwEA&#10;AF9yZWxzLy5yZWxzUEsBAi0AFAAGAAgAAAAhAHZgzL72AQAACAQAAA4AAAAAAAAAAAAAAAAALgIA&#10;AGRycy9lMm9Eb2MueG1sUEsBAi0AFAAGAAgAAAAhAHXHPqjfAAAADQEAAA8AAAAAAAAAAAAAAAAA&#10;UAQAAGRycy9kb3ducmV2LnhtbFBLBQYAAAAABAAEAPMAAABcBQAAAAA=&#10;" strokecolor="#4579b8 [3044]">
                <v:stroke endarrow="open"/>
              </v:shape>
            </w:pict>
          </mc:Fallback>
        </mc:AlternateContent>
      </w:r>
    </w:p>
    <w:sectPr w:rsidR="00141B8D" w:rsidSect="006D737A">
      <w:pgSz w:w="16838" w:h="11906" w:orient="landscape"/>
      <w:pgMar w:top="851" w:right="907" w:bottom="85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65" w:rsidRDefault="00C20A65" w:rsidP="00CE73DF">
      <w:pPr>
        <w:spacing w:after="0" w:line="240" w:lineRule="auto"/>
      </w:pPr>
      <w:r>
        <w:separator/>
      </w:r>
    </w:p>
  </w:endnote>
  <w:endnote w:type="continuationSeparator" w:id="0">
    <w:p w:rsidR="00C20A65" w:rsidRDefault="00C20A65" w:rsidP="00CE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65" w:rsidRDefault="00C20A65" w:rsidP="00CE73DF">
      <w:pPr>
        <w:spacing w:after="0" w:line="240" w:lineRule="auto"/>
      </w:pPr>
      <w:r>
        <w:separator/>
      </w:r>
    </w:p>
  </w:footnote>
  <w:footnote w:type="continuationSeparator" w:id="0">
    <w:p w:rsidR="00C20A65" w:rsidRDefault="00C20A65" w:rsidP="00CE7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718"/>
    <w:multiLevelType w:val="multilevel"/>
    <w:tmpl w:val="2872F3D8"/>
    <w:lvl w:ilvl="0">
      <w:start w:val="1"/>
      <w:numFmt w:val="decimal"/>
      <w:suff w:val="space"/>
      <w:lvlText w:val="%1"/>
      <w:lvlJc w:val="left"/>
      <w:pPr>
        <w:ind w:left="1" w:hanging="1"/>
      </w:pPr>
      <w:rPr>
        <w:rFonts w:hint="default"/>
      </w:rPr>
    </w:lvl>
    <w:lvl w:ilvl="1">
      <w:start w:val="1"/>
      <w:numFmt w:val="decimal"/>
      <w:lvlText w:val="%1.%2"/>
      <w:lvlJc w:val="left"/>
      <w:pPr>
        <w:tabs>
          <w:tab w:val="num" w:pos="851"/>
        </w:tabs>
        <w:ind w:left="851" w:firstLine="0"/>
      </w:pPr>
      <w:rPr>
        <w:rFonts w:ascii="Times New Roman" w:hAnsi="Times New Roman" w:hint="default"/>
      </w:rPr>
    </w:lvl>
    <w:lvl w:ilvl="2">
      <w:start w:val="1"/>
      <w:numFmt w:val="decimal"/>
      <w:lvlText w:val="%1.%2.%3 "/>
      <w:lvlJc w:val="left"/>
      <w:pPr>
        <w:tabs>
          <w:tab w:val="num" w:pos="1"/>
        </w:tabs>
        <w:ind w:left="851" w:firstLine="0"/>
      </w:pPr>
      <w:rPr>
        <w:rFonts w:ascii="Times New Roman" w:hAnsi="Times New Roman" w:hint="default"/>
      </w:rPr>
    </w:lvl>
    <w:lvl w:ilvl="3">
      <w:start w:val="1"/>
      <w:numFmt w:val="decimal"/>
      <w:lvlText w:val="%1.%2.%3.%4 "/>
      <w:lvlJc w:val="left"/>
      <w:pPr>
        <w:tabs>
          <w:tab w:val="num" w:pos="0"/>
        </w:tabs>
        <w:ind w:left="0" w:firstLine="851"/>
      </w:pPr>
      <w:rPr>
        <w:rFonts w:ascii="Times New Roman" w:hAnsi="Times New Roman" w:hint="default"/>
      </w:rPr>
    </w:lvl>
    <w:lvl w:ilvl="4">
      <w:start w:val="1"/>
      <w:numFmt w:val="decimal"/>
      <w:lvlText w:val="%1.%2.%3.%4.%5 "/>
      <w:lvlJc w:val="left"/>
      <w:pPr>
        <w:tabs>
          <w:tab w:val="num" w:pos="589"/>
        </w:tabs>
        <w:ind w:left="1" w:firstLine="850"/>
      </w:pPr>
      <w:rPr>
        <w:rFonts w:ascii="Times New Roman" w:hAnsi="Times New Roman" w:hint="default"/>
      </w:rPr>
    </w:lvl>
    <w:lvl w:ilvl="5">
      <w:start w:val="1"/>
      <w:numFmt w:val="decimal"/>
      <w:lvlText w:val="%1.%2.%3.%4.%5.%6 "/>
      <w:lvlJc w:val="left"/>
      <w:pPr>
        <w:tabs>
          <w:tab w:val="num" w:pos="949"/>
        </w:tabs>
        <w:ind w:left="1" w:hanging="1"/>
      </w:pPr>
      <w:rPr>
        <w:rFonts w:ascii="Times New Roman" w:hAnsi="Times New Roman" w:hint="default"/>
      </w:rPr>
    </w:lvl>
    <w:lvl w:ilvl="6">
      <w:start w:val="1"/>
      <w:numFmt w:val="decimal"/>
      <w:lvlText w:val="%1.%2.%3.%4.%5.%6.%7"/>
      <w:lvlJc w:val="left"/>
      <w:pPr>
        <w:tabs>
          <w:tab w:val="num" w:pos="2160"/>
        </w:tabs>
        <w:ind w:left="852" w:hanging="852"/>
      </w:pPr>
      <w:rPr>
        <w:rFonts w:ascii="Arial Narrow" w:hAnsi="Arial Narrow" w:hint="default"/>
      </w:rPr>
    </w:lvl>
    <w:lvl w:ilvl="7">
      <w:start w:val="1"/>
      <w:numFmt w:val="decimal"/>
      <w:lvlText w:val="%1.%2.%3.%4.%5.%6.%7.%8"/>
      <w:lvlJc w:val="left"/>
      <w:pPr>
        <w:tabs>
          <w:tab w:val="num" w:pos="1309"/>
        </w:tabs>
        <w:ind w:left="1" w:hanging="852"/>
      </w:pPr>
      <w:rPr>
        <w:rFonts w:ascii="Arial Narrow" w:hAnsi="Arial Narrow" w:hint="default"/>
      </w:rPr>
    </w:lvl>
    <w:lvl w:ilvl="8">
      <w:start w:val="1"/>
      <w:numFmt w:val="decimal"/>
      <w:lvlText w:val="%1.%2.%3.%4.%5.%6.%7.%8.%9"/>
      <w:lvlJc w:val="left"/>
      <w:pPr>
        <w:tabs>
          <w:tab w:val="num" w:pos="1669"/>
        </w:tabs>
        <w:ind w:left="1" w:hanging="852"/>
      </w:pPr>
      <w:rPr>
        <w:rFonts w:ascii="Arial Narrow" w:hAnsi="Arial Narrow" w:hint="default"/>
      </w:rPr>
    </w:lvl>
  </w:abstractNum>
  <w:abstractNum w:abstractNumId="1">
    <w:nsid w:val="1404240E"/>
    <w:multiLevelType w:val="hybridMultilevel"/>
    <w:tmpl w:val="E646A53E"/>
    <w:lvl w:ilvl="0" w:tplc="E67EFAB6">
      <w:start w:val="1"/>
      <w:numFmt w:val="decimal"/>
      <w:lvlText w:val="Рисунок %1."/>
      <w:lvlJc w:val="left"/>
      <w:pPr>
        <w:tabs>
          <w:tab w:val="num" w:pos="720"/>
        </w:tabs>
        <w:ind w:left="720" w:hanging="360"/>
      </w:pPr>
      <w:rPr>
        <w:rFonts w:ascii="Times New Roman" w:hAnsi="Times New Roman" w:hint="default"/>
        <w:b/>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21319E"/>
    <w:multiLevelType w:val="hybridMultilevel"/>
    <w:tmpl w:val="4C34F68C"/>
    <w:lvl w:ilvl="0" w:tplc="0644D59A">
      <w:start w:val="1"/>
      <w:numFmt w:val="bullet"/>
      <w:lvlText w:val="•"/>
      <w:lvlJc w:val="left"/>
      <w:pPr>
        <w:tabs>
          <w:tab w:val="num" w:pos="720"/>
        </w:tabs>
        <w:ind w:left="720" w:hanging="360"/>
      </w:pPr>
      <w:rPr>
        <w:rFonts w:ascii="Times New Roman" w:hAnsi="Times New Roman" w:hint="default"/>
      </w:rPr>
    </w:lvl>
    <w:lvl w:ilvl="1" w:tplc="FFE8275E" w:tentative="1">
      <w:start w:val="1"/>
      <w:numFmt w:val="bullet"/>
      <w:lvlText w:val="•"/>
      <w:lvlJc w:val="left"/>
      <w:pPr>
        <w:tabs>
          <w:tab w:val="num" w:pos="1440"/>
        </w:tabs>
        <w:ind w:left="1440" w:hanging="360"/>
      </w:pPr>
      <w:rPr>
        <w:rFonts w:ascii="Times New Roman" w:hAnsi="Times New Roman" w:hint="default"/>
      </w:rPr>
    </w:lvl>
    <w:lvl w:ilvl="2" w:tplc="C11CDF34" w:tentative="1">
      <w:start w:val="1"/>
      <w:numFmt w:val="bullet"/>
      <w:lvlText w:val="•"/>
      <w:lvlJc w:val="left"/>
      <w:pPr>
        <w:tabs>
          <w:tab w:val="num" w:pos="2160"/>
        </w:tabs>
        <w:ind w:left="2160" w:hanging="360"/>
      </w:pPr>
      <w:rPr>
        <w:rFonts w:ascii="Times New Roman" w:hAnsi="Times New Roman" w:hint="default"/>
      </w:rPr>
    </w:lvl>
    <w:lvl w:ilvl="3" w:tplc="6630DCDA" w:tentative="1">
      <w:start w:val="1"/>
      <w:numFmt w:val="bullet"/>
      <w:lvlText w:val="•"/>
      <w:lvlJc w:val="left"/>
      <w:pPr>
        <w:tabs>
          <w:tab w:val="num" w:pos="2880"/>
        </w:tabs>
        <w:ind w:left="2880" w:hanging="360"/>
      </w:pPr>
      <w:rPr>
        <w:rFonts w:ascii="Times New Roman" w:hAnsi="Times New Roman" w:hint="default"/>
      </w:rPr>
    </w:lvl>
    <w:lvl w:ilvl="4" w:tplc="2D7E8E8C" w:tentative="1">
      <w:start w:val="1"/>
      <w:numFmt w:val="bullet"/>
      <w:lvlText w:val="•"/>
      <w:lvlJc w:val="left"/>
      <w:pPr>
        <w:tabs>
          <w:tab w:val="num" w:pos="3600"/>
        </w:tabs>
        <w:ind w:left="3600" w:hanging="360"/>
      </w:pPr>
      <w:rPr>
        <w:rFonts w:ascii="Times New Roman" w:hAnsi="Times New Roman" w:hint="default"/>
      </w:rPr>
    </w:lvl>
    <w:lvl w:ilvl="5" w:tplc="0B483876" w:tentative="1">
      <w:start w:val="1"/>
      <w:numFmt w:val="bullet"/>
      <w:lvlText w:val="•"/>
      <w:lvlJc w:val="left"/>
      <w:pPr>
        <w:tabs>
          <w:tab w:val="num" w:pos="4320"/>
        </w:tabs>
        <w:ind w:left="4320" w:hanging="360"/>
      </w:pPr>
      <w:rPr>
        <w:rFonts w:ascii="Times New Roman" w:hAnsi="Times New Roman" w:hint="default"/>
      </w:rPr>
    </w:lvl>
    <w:lvl w:ilvl="6" w:tplc="930A5196" w:tentative="1">
      <w:start w:val="1"/>
      <w:numFmt w:val="bullet"/>
      <w:lvlText w:val="•"/>
      <w:lvlJc w:val="left"/>
      <w:pPr>
        <w:tabs>
          <w:tab w:val="num" w:pos="5040"/>
        </w:tabs>
        <w:ind w:left="5040" w:hanging="360"/>
      </w:pPr>
      <w:rPr>
        <w:rFonts w:ascii="Times New Roman" w:hAnsi="Times New Roman" w:hint="default"/>
      </w:rPr>
    </w:lvl>
    <w:lvl w:ilvl="7" w:tplc="449A4154" w:tentative="1">
      <w:start w:val="1"/>
      <w:numFmt w:val="bullet"/>
      <w:lvlText w:val="•"/>
      <w:lvlJc w:val="left"/>
      <w:pPr>
        <w:tabs>
          <w:tab w:val="num" w:pos="5760"/>
        </w:tabs>
        <w:ind w:left="5760" w:hanging="360"/>
      </w:pPr>
      <w:rPr>
        <w:rFonts w:ascii="Times New Roman" w:hAnsi="Times New Roman" w:hint="default"/>
      </w:rPr>
    </w:lvl>
    <w:lvl w:ilvl="8" w:tplc="82E882C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1BA"/>
    <w:rsid w:val="0003246F"/>
    <w:rsid w:val="0003518D"/>
    <w:rsid w:val="00090B49"/>
    <w:rsid w:val="000A46E8"/>
    <w:rsid w:val="00133F4B"/>
    <w:rsid w:val="00141B8D"/>
    <w:rsid w:val="00160972"/>
    <w:rsid w:val="001808C1"/>
    <w:rsid w:val="001B3183"/>
    <w:rsid w:val="001D355A"/>
    <w:rsid w:val="001F698F"/>
    <w:rsid w:val="001F75E5"/>
    <w:rsid w:val="00232D24"/>
    <w:rsid w:val="002472D1"/>
    <w:rsid w:val="0027080B"/>
    <w:rsid w:val="0028708F"/>
    <w:rsid w:val="00312D7D"/>
    <w:rsid w:val="00321F5C"/>
    <w:rsid w:val="00331C8E"/>
    <w:rsid w:val="00336E3F"/>
    <w:rsid w:val="003A2D3D"/>
    <w:rsid w:val="003A7285"/>
    <w:rsid w:val="003D129A"/>
    <w:rsid w:val="00426AE2"/>
    <w:rsid w:val="00432435"/>
    <w:rsid w:val="004A67F9"/>
    <w:rsid w:val="004C5562"/>
    <w:rsid w:val="004D526A"/>
    <w:rsid w:val="00526F72"/>
    <w:rsid w:val="005421BA"/>
    <w:rsid w:val="005B5E31"/>
    <w:rsid w:val="005F71D2"/>
    <w:rsid w:val="006001EB"/>
    <w:rsid w:val="00617223"/>
    <w:rsid w:val="006527A9"/>
    <w:rsid w:val="006753CF"/>
    <w:rsid w:val="006D737A"/>
    <w:rsid w:val="00700E76"/>
    <w:rsid w:val="007067ED"/>
    <w:rsid w:val="00716EEA"/>
    <w:rsid w:val="00872706"/>
    <w:rsid w:val="008E446B"/>
    <w:rsid w:val="008F2BC2"/>
    <w:rsid w:val="009354F4"/>
    <w:rsid w:val="009B30DC"/>
    <w:rsid w:val="009F0C04"/>
    <w:rsid w:val="009F6FF7"/>
    <w:rsid w:val="00A15CAA"/>
    <w:rsid w:val="00A22206"/>
    <w:rsid w:val="00A3391A"/>
    <w:rsid w:val="00A64CC5"/>
    <w:rsid w:val="00A9172F"/>
    <w:rsid w:val="00AB7D7B"/>
    <w:rsid w:val="00AE40E3"/>
    <w:rsid w:val="00B14491"/>
    <w:rsid w:val="00BB3CCE"/>
    <w:rsid w:val="00BB4C21"/>
    <w:rsid w:val="00BB6CFC"/>
    <w:rsid w:val="00C20A65"/>
    <w:rsid w:val="00C30F94"/>
    <w:rsid w:val="00C839EC"/>
    <w:rsid w:val="00C939B7"/>
    <w:rsid w:val="00CE73DF"/>
    <w:rsid w:val="00D03BE3"/>
    <w:rsid w:val="00DD3499"/>
    <w:rsid w:val="00E20114"/>
    <w:rsid w:val="00E266C9"/>
    <w:rsid w:val="00E57A40"/>
    <w:rsid w:val="00E64373"/>
    <w:rsid w:val="00E709D8"/>
    <w:rsid w:val="00E83FE3"/>
    <w:rsid w:val="00EE3098"/>
    <w:rsid w:val="00F1009D"/>
    <w:rsid w:val="00F247D7"/>
    <w:rsid w:val="00FD03C6"/>
    <w:rsid w:val="00FF4F84"/>
    <w:rsid w:val="00FF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lang w:eastAsia="ru-RU"/>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lang w:eastAsia="ru-RU"/>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lang w:eastAsia="ru-RU"/>
    </w:rPr>
  </w:style>
  <w:style w:type="paragraph" w:customStyle="1" w:styleId="21">
    <w:name w:val="Заголовок наш 2 уровень"/>
    <w:basedOn w:val="ae"/>
    <w:qFormat/>
    <w:rsid w:val="00E57A40"/>
    <w:pPr>
      <w:spacing w:after="200"/>
    </w:pPr>
    <w:rPr>
      <w:sz w:val="28"/>
    </w:rPr>
  </w:style>
  <w:style w:type="paragraph" w:styleId="af">
    <w:name w:val="Balloon Text"/>
    <w:basedOn w:val="a"/>
    <w:link w:val="af0"/>
    <w:uiPriority w:val="99"/>
    <w:semiHidden/>
    <w:unhideWhenUsed/>
    <w:rsid w:val="00A15CA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5CAA"/>
    <w:rPr>
      <w:rFonts w:ascii="Tahoma" w:hAnsi="Tahoma" w:cs="Tahoma"/>
      <w:sz w:val="16"/>
      <w:szCs w:val="16"/>
    </w:rPr>
  </w:style>
  <w:style w:type="paragraph" w:styleId="af1">
    <w:name w:val="header"/>
    <w:basedOn w:val="a"/>
    <w:link w:val="af2"/>
    <w:uiPriority w:val="99"/>
    <w:unhideWhenUsed/>
    <w:rsid w:val="00CE73D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E73DF"/>
    <w:rPr>
      <w:sz w:val="22"/>
      <w:szCs w:val="22"/>
    </w:rPr>
  </w:style>
  <w:style w:type="paragraph" w:styleId="af3">
    <w:name w:val="footer"/>
    <w:basedOn w:val="a"/>
    <w:link w:val="af4"/>
    <w:uiPriority w:val="99"/>
    <w:unhideWhenUsed/>
    <w:rsid w:val="00CE73D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E73D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57A40"/>
    <w:pPr>
      <w:spacing w:after="200" w:line="276" w:lineRule="auto"/>
    </w:pPr>
    <w:rPr>
      <w:sz w:val="22"/>
      <w:szCs w:val="22"/>
    </w:rPr>
  </w:style>
  <w:style w:type="paragraph" w:styleId="1">
    <w:name w:val="heading 1"/>
    <w:basedOn w:val="a"/>
    <w:next w:val="a"/>
    <w:link w:val="10"/>
    <w:uiPriority w:val="99"/>
    <w:qFormat/>
    <w:rsid w:val="00E57A40"/>
    <w:pPr>
      <w:keepNext/>
      <w:spacing w:after="120" w:line="240" w:lineRule="auto"/>
      <w:jc w:val="center"/>
      <w:outlineLvl w:val="0"/>
    </w:pPr>
    <w:rPr>
      <w:b/>
      <w:bCs/>
      <w:kern w:val="32"/>
      <w:sz w:val="28"/>
      <w:szCs w:val="32"/>
      <w:lang w:val="x-none" w:eastAsia="x-none"/>
    </w:rPr>
  </w:style>
  <w:style w:type="paragraph" w:styleId="2">
    <w:name w:val="heading 2"/>
    <w:basedOn w:val="a"/>
    <w:next w:val="a"/>
    <w:link w:val="20"/>
    <w:qFormat/>
    <w:rsid w:val="00E57A40"/>
    <w:pPr>
      <w:keepNext/>
      <w:spacing w:after="120" w:line="240" w:lineRule="auto"/>
      <w:jc w:val="center"/>
      <w:outlineLvl w:val="1"/>
    </w:pPr>
    <w:rPr>
      <w:rFonts w:eastAsia="Arial Unicode MS"/>
      <w:b/>
      <w:sz w:val="28"/>
      <w:szCs w:val="28"/>
      <w:lang w:eastAsia="ru-RU"/>
    </w:rPr>
  </w:style>
  <w:style w:type="paragraph" w:styleId="3">
    <w:name w:val="heading 3"/>
    <w:aliases w:val="Подраздел"/>
    <w:basedOn w:val="a"/>
    <w:next w:val="a"/>
    <w:link w:val="31"/>
    <w:qFormat/>
    <w:rsid w:val="00E57A40"/>
    <w:pPr>
      <w:keepNext/>
      <w:spacing w:after="0" w:line="240" w:lineRule="auto"/>
      <w:jc w:val="center"/>
      <w:outlineLvl w:val="2"/>
    </w:pPr>
    <w:rPr>
      <w:rFonts w:ascii="Times New Roman" w:eastAsia="Times New Roman" w:hAnsi="Times New Roman"/>
      <w:b/>
      <w:bCs/>
      <w:color w:val="FF0000"/>
      <w:sz w:val="28"/>
      <w:szCs w:val="24"/>
      <w:lang w:val="x-none" w:eastAsia="x-none"/>
    </w:rPr>
  </w:style>
  <w:style w:type="paragraph" w:styleId="4">
    <w:name w:val="heading 4"/>
    <w:basedOn w:val="a"/>
    <w:next w:val="a"/>
    <w:link w:val="40"/>
    <w:qFormat/>
    <w:rsid w:val="00E57A40"/>
    <w:pPr>
      <w:keepNext/>
      <w:spacing w:after="0" w:line="240" w:lineRule="auto"/>
      <w:jc w:val="center"/>
      <w:outlineLvl w:val="3"/>
    </w:pPr>
    <w:rPr>
      <w:rFonts w:ascii="Times New Roman" w:eastAsia="Times New Roman" w:hAnsi="Times New Roman"/>
      <w:b/>
      <w:bCs/>
      <w:sz w:val="28"/>
      <w:szCs w:val="24"/>
    </w:rPr>
  </w:style>
  <w:style w:type="paragraph" w:styleId="5">
    <w:name w:val="heading 5"/>
    <w:aliases w:val="Знак"/>
    <w:basedOn w:val="a"/>
    <w:next w:val="a"/>
    <w:link w:val="50"/>
    <w:qFormat/>
    <w:rsid w:val="00E57A40"/>
    <w:pPr>
      <w:keepNext/>
      <w:spacing w:after="0" w:line="240" w:lineRule="auto"/>
      <w:outlineLvl w:val="4"/>
    </w:pPr>
    <w:rPr>
      <w:rFonts w:ascii="Times New Roman" w:eastAsia="Times New Roman" w:hAnsi="Times New Roman"/>
      <w:b/>
      <w:color w:val="000000"/>
      <w:sz w:val="24"/>
      <w:szCs w:val="24"/>
    </w:rPr>
  </w:style>
  <w:style w:type="paragraph" w:styleId="6">
    <w:name w:val="heading 6"/>
    <w:basedOn w:val="a"/>
    <w:next w:val="a"/>
    <w:link w:val="60"/>
    <w:qFormat/>
    <w:rsid w:val="00E57A40"/>
    <w:pPr>
      <w:keepNext/>
      <w:spacing w:after="0" w:line="240" w:lineRule="auto"/>
      <w:outlineLvl w:val="5"/>
    </w:pPr>
    <w:rPr>
      <w:rFonts w:ascii="Times New Roman" w:eastAsia="Times New Roman" w:hAnsi="Times New Roman"/>
      <w:b/>
      <w:bCs/>
      <w:sz w:val="24"/>
      <w:szCs w:val="24"/>
    </w:rPr>
  </w:style>
  <w:style w:type="paragraph" w:styleId="7">
    <w:name w:val="heading 7"/>
    <w:basedOn w:val="a"/>
    <w:next w:val="a"/>
    <w:link w:val="70"/>
    <w:qFormat/>
    <w:rsid w:val="00E57A40"/>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
    <w:next w:val="a"/>
    <w:link w:val="80"/>
    <w:qFormat/>
    <w:rsid w:val="00E57A40"/>
    <w:pPr>
      <w:spacing w:before="240" w:after="60"/>
      <w:outlineLvl w:val="7"/>
    </w:pPr>
    <w:rPr>
      <w:rFonts w:eastAsia="Times New Roman"/>
      <w:i/>
      <w:iCs/>
      <w:sz w:val="24"/>
      <w:szCs w:val="24"/>
    </w:rPr>
  </w:style>
  <w:style w:type="paragraph" w:styleId="9">
    <w:name w:val="heading 9"/>
    <w:basedOn w:val="a"/>
    <w:next w:val="a"/>
    <w:link w:val="90"/>
    <w:qFormat/>
    <w:rsid w:val="00E57A40"/>
    <w:pPr>
      <w:keepNext/>
      <w:spacing w:after="0" w:line="240" w:lineRule="auto"/>
      <w:jc w:val="center"/>
      <w:outlineLvl w:val="8"/>
    </w:pPr>
    <w:rPr>
      <w:rFonts w:ascii="Times New Roman" w:eastAsia="Times New Roman" w:hAnsi="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умерация стандарт"/>
    <w:basedOn w:val="a"/>
    <w:next w:val="a"/>
    <w:autoRedefine/>
    <w:rsid w:val="00716EEA"/>
    <w:pPr>
      <w:tabs>
        <w:tab w:val="num" w:pos="2030"/>
      </w:tabs>
      <w:ind w:left="2030" w:hanging="360"/>
    </w:pPr>
    <w:rPr>
      <w:rFonts w:eastAsia="Times New Roman"/>
    </w:rPr>
  </w:style>
  <w:style w:type="character" w:customStyle="1" w:styleId="10">
    <w:name w:val="Заголовок 1 Знак"/>
    <w:link w:val="1"/>
    <w:uiPriority w:val="99"/>
    <w:rsid w:val="00E57A40"/>
    <w:rPr>
      <w:b/>
      <w:bCs/>
      <w:kern w:val="32"/>
      <w:sz w:val="28"/>
      <w:szCs w:val="32"/>
      <w:lang w:val="x-none" w:eastAsia="x-none"/>
    </w:rPr>
  </w:style>
  <w:style w:type="character" w:customStyle="1" w:styleId="20">
    <w:name w:val="Заголовок 2 Знак"/>
    <w:link w:val="2"/>
    <w:rsid w:val="00E57A40"/>
    <w:rPr>
      <w:rFonts w:eastAsia="Arial Unicode MS"/>
      <w:b/>
      <w:sz w:val="28"/>
      <w:szCs w:val="28"/>
      <w:lang w:eastAsia="ru-RU"/>
    </w:rPr>
  </w:style>
  <w:style w:type="character" w:customStyle="1" w:styleId="30">
    <w:name w:val="Заголовок 3 Знак"/>
    <w:rsid w:val="00E57A40"/>
    <w:rPr>
      <w:b/>
      <w:bCs/>
      <w:color w:val="FF0000"/>
      <w:sz w:val="28"/>
      <w:szCs w:val="24"/>
      <w:lang w:val="x-none" w:eastAsia="x-none" w:bidi="ar-SA"/>
    </w:rPr>
  </w:style>
  <w:style w:type="character" w:customStyle="1" w:styleId="31">
    <w:name w:val="Заголовок 3 Знак1"/>
    <w:aliases w:val="Подраздел Знак"/>
    <w:basedOn w:val="a0"/>
    <w:link w:val="3"/>
    <w:locked/>
    <w:rsid w:val="00716EEA"/>
    <w:rPr>
      <w:rFonts w:ascii="Times New Roman" w:eastAsia="Times New Roman" w:hAnsi="Times New Roman"/>
      <w:b/>
      <w:bCs/>
      <w:color w:val="FF0000"/>
      <w:sz w:val="28"/>
      <w:szCs w:val="24"/>
      <w:lang w:val="x-none" w:eastAsia="x-none"/>
    </w:rPr>
  </w:style>
  <w:style w:type="character" w:customStyle="1" w:styleId="40">
    <w:name w:val="Заголовок 4 Знак"/>
    <w:link w:val="4"/>
    <w:rsid w:val="00E57A40"/>
    <w:rPr>
      <w:rFonts w:ascii="Times New Roman" w:eastAsia="Times New Roman" w:hAnsi="Times New Roman"/>
      <w:b/>
      <w:bCs/>
      <w:sz w:val="28"/>
      <w:szCs w:val="24"/>
    </w:rPr>
  </w:style>
  <w:style w:type="character" w:customStyle="1" w:styleId="50">
    <w:name w:val="Заголовок 5 Знак"/>
    <w:aliases w:val="Знак Знак"/>
    <w:link w:val="5"/>
    <w:rsid w:val="00E57A40"/>
    <w:rPr>
      <w:rFonts w:ascii="Times New Roman" w:eastAsia="Times New Roman" w:hAnsi="Times New Roman"/>
      <w:b/>
      <w:color w:val="000000"/>
      <w:sz w:val="24"/>
      <w:szCs w:val="24"/>
    </w:rPr>
  </w:style>
  <w:style w:type="character" w:customStyle="1" w:styleId="60">
    <w:name w:val="Заголовок 6 Знак"/>
    <w:link w:val="6"/>
    <w:rsid w:val="00E57A40"/>
    <w:rPr>
      <w:rFonts w:ascii="Times New Roman" w:eastAsia="Times New Roman" w:hAnsi="Times New Roman"/>
      <w:b/>
      <w:bCs/>
      <w:sz w:val="24"/>
      <w:szCs w:val="24"/>
    </w:rPr>
  </w:style>
  <w:style w:type="character" w:customStyle="1" w:styleId="70">
    <w:name w:val="Заголовок 7 Знак"/>
    <w:link w:val="7"/>
    <w:rsid w:val="00E57A40"/>
    <w:rPr>
      <w:rFonts w:ascii="Times New Roman" w:eastAsia="Times New Roman" w:hAnsi="Times New Roman"/>
      <w:b/>
      <w:bCs/>
      <w:sz w:val="24"/>
      <w:szCs w:val="24"/>
    </w:rPr>
  </w:style>
  <w:style w:type="character" w:customStyle="1" w:styleId="80">
    <w:name w:val="Заголовок 8 Знак"/>
    <w:link w:val="8"/>
    <w:rsid w:val="00E57A40"/>
    <w:rPr>
      <w:rFonts w:eastAsia="Times New Roman"/>
      <w:i/>
      <w:iCs/>
      <w:sz w:val="24"/>
      <w:szCs w:val="24"/>
    </w:rPr>
  </w:style>
  <w:style w:type="character" w:customStyle="1" w:styleId="90">
    <w:name w:val="Заголовок 9 Знак"/>
    <w:link w:val="9"/>
    <w:rsid w:val="00E57A40"/>
    <w:rPr>
      <w:rFonts w:ascii="Times New Roman" w:eastAsia="Times New Roman" w:hAnsi="Times New Roman"/>
      <w:sz w:val="24"/>
      <w:szCs w:val="24"/>
      <w:lang w:val="x-none" w:eastAsia="x-none"/>
    </w:rPr>
  </w:style>
  <w:style w:type="paragraph" w:styleId="a4">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5"/>
    <w:qFormat/>
    <w:rsid w:val="00E57A40"/>
    <w:pPr>
      <w:spacing w:after="0" w:line="240" w:lineRule="auto"/>
    </w:pPr>
    <w:rPr>
      <w:rFonts w:ascii="Times New Roman" w:eastAsia="Times New Roman" w:hAnsi="Times New Roman"/>
      <w:b/>
      <w:bCs/>
      <w:color w:val="0000FF"/>
      <w:sz w:val="20"/>
      <w:szCs w:val="20"/>
      <w:lang w:eastAsia="ru-RU"/>
    </w:rPr>
  </w:style>
  <w:style w:type="character" w:customStyle="1" w:styleId="a5">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basedOn w:val="a0"/>
    <w:link w:val="a4"/>
    <w:locked/>
    <w:rsid w:val="00716EEA"/>
    <w:rPr>
      <w:rFonts w:ascii="Times New Roman" w:eastAsia="Times New Roman" w:hAnsi="Times New Roman"/>
      <w:b/>
      <w:bCs/>
      <w:color w:val="0000FF"/>
      <w:lang w:eastAsia="ru-RU"/>
    </w:rPr>
  </w:style>
  <w:style w:type="paragraph" w:styleId="a6">
    <w:name w:val="Title"/>
    <w:basedOn w:val="a"/>
    <w:link w:val="a7"/>
    <w:qFormat/>
    <w:rsid w:val="00E57A40"/>
    <w:pPr>
      <w:suppressAutoHyphens/>
      <w:spacing w:after="0" w:line="240" w:lineRule="auto"/>
      <w:jc w:val="center"/>
    </w:pPr>
    <w:rPr>
      <w:rFonts w:ascii="Times New Roman" w:hAnsi="Times New Roman" w:cs="Arial"/>
      <w:b/>
      <w:sz w:val="28"/>
      <w:szCs w:val="24"/>
    </w:rPr>
  </w:style>
  <w:style w:type="character" w:customStyle="1" w:styleId="a7">
    <w:name w:val="Название Знак"/>
    <w:link w:val="a6"/>
    <w:rsid w:val="00E57A40"/>
    <w:rPr>
      <w:rFonts w:ascii="Times New Roman" w:hAnsi="Times New Roman" w:cs="Arial"/>
      <w:b/>
      <w:sz w:val="28"/>
      <w:szCs w:val="24"/>
    </w:rPr>
  </w:style>
  <w:style w:type="paragraph" w:styleId="a8">
    <w:name w:val="Subtitle"/>
    <w:basedOn w:val="a"/>
    <w:next w:val="a"/>
    <w:link w:val="a9"/>
    <w:qFormat/>
    <w:rsid w:val="00E57A40"/>
    <w:pPr>
      <w:spacing w:after="60" w:line="240" w:lineRule="auto"/>
      <w:jc w:val="center"/>
      <w:outlineLvl w:val="1"/>
    </w:pPr>
    <w:rPr>
      <w:rFonts w:ascii="Cambria" w:eastAsia="Times New Roman" w:hAnsi="Cambria"/>
      <w:b/>
      <w:color w:val="0000FF"/>
      <w:sz w:val="24"/>
      <w:szCs w:val="24"/>
      <w:lang w:val="x-none" w:eastAsia="x-none"/>
    </w:rPr>
  </w:style>
  <w:style w:type="character" w:customStyle="1" w:styleId="a9">
    <w:name w:val="Подзаголовок Знак"/>
    <w:link w:val="a8"/>
    <w:rsid w:val="00E57A40"/>
    <w:rPr>
      <w:rFonts w:ascii="Cambria" w:eastAsia="Times New Roman" w:hAnsi="Cambria"/>
      <w:b/>
      <w:color w:val="0000FF"/>
      <w:sz w:val="24"/>
      <w:szCs w:val="24"/>
      <w:lang w:val="x-none" w:eastAsia="x-none"/>
    </w:rPr>
  </w:style>
  <w:style w:type="character" w:styleId="aa">
    <w:name w:val="Strong"/>
    <w:qFormat/>
    <w:rsid w:val="00E57A40"/>
    <w:rPr>
      <w:b/>
      <w:bCs/>
    </w:rPr>
  </w:style>
  <w:style w:type="character" w:styleId="ab">
    <w:name w:val="Emphasis"/>
    <w:qFormat/>
    <w:rsid w:val="00E57A40"/>
    <w:rPr>
      <w:rFonts w:cs="Times New Roman"/>
      <w:i/>
      <w:iCs/>
    </w:rPr>
  </w:style>
  <w:style w:type="paragraph" w:styleId="ac">
    <w:name w:val="List Paragraph"/>
    <w:basedOn w:val="a"/>
    <w:uiPriority w:val="34"/>
    <w:qFormat/>
    <w:rsid w:val="00716EEA"/>
    <w:pPr>
      <w:ind w:left="708"/>
    </w:pPr>
  </w:style>
  <w:style w:type="paragraph" w:styleId="ad">
    <w:name w:val="TOC Heading"/>
    <w:basedOn w:val="1"/>
    <w:next w:val="a"/>
    <w:qFormat/>
    <w:rsid w:val="00E57A40"/>
    <w:pPr>
      <w:keepLines/>
      <w:spacing w:before="480" w:after="0" w:line="276" w:lineRule="auto"/>
      <w:outlineLvl w:val="9"/>
    </w:pPr>
    <w:rPr>
      <w:rFonts w:ascii="Times New Roman" w:hAnsi="Times New Roman" w:cstheme="majorBidi"/>
      <w:color w:val="365F91"/>
      <w:kern w:val="0"/>
      <w:szCs w:val="28"/>
      <w:lang w:eastAsia="en-US"/>
    </w:rPr>
  </w:style>
  <w:style w:type="paragraph" w:customStyle="1" w:styleId="ae">
    <w:name w:val="Заголовок наш"/>
    <w:basedOn w:val="a"/>
    <w:next w:val="a"/>
    <w:qFormat/>
    <w:rsid w:val="00E57A40"/>
    <w:pPr>
      <w:spacing w:after="240" w:line="240" w:lineRule="auto"/>
      <w:jc w:val="center"/>
    </w:pPr>
    <w:rPr>
      <w:rFonts w:ascii="Times New Roman" w:eastAsia="Times New Roman" w:hAnsi="Times New Roman"/>
      <w:b/>
      <w:smallCaps/>
      <w:sz w:val="32"/>
      <w:szCs w:val="32"/>
      <w:lang w:eastAsia="ru-RU"/>
    </w:rPr>
  </w:style>
  <w:style w:type="paragraph" w:customStyle="1" w:styleId="21">
    <w:name w:val="Заголовок наш 2 уровень"/>
    <w:basedOn w:val="ae"/>
    <w:qFormat/>
    <w:rsid w:val="00E57A40"/>
    <w:pPr>
      <w:spacing w:after="200"/>
    </w:pPr>
    <w:rPr>
      <w:sz w:val="28"/>
    </w:rPr>
  </w:style>
  <w:style w:type="paragraph" w:styleId="af">
    <w:name w:val="Balloon Text"/>
    <w:basedOn w:val="a"/>
    <w:link w:val="af0"/>
    <w:uiPriority w:val="99"/>
    <w:semiHidden/>
    <w:unhideWhenUsed/>
    <w:rsid w:val="00A15CA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15CAA"/>
    <w:rPr>
      <w:rFonts w:ascii="Tahoma" w:hAnsi="Tahoma" w:cs="Tahoma"/>
      <w:sz w:val="16"/>
      <w:szCs w:val="16"/>
    </w:rPr>
  </w:style>
  <w:style w:type="paragraph" w:styleId="af1">
    <w:name w:val="header"/>
    <w:basedOn w:val="a"/>
    <w:link w:val="af2"/>
    <w:uiPriority w:val="99"/>
    <w:unhideWhenUsed/>
    <w:rsid w:val="00CE73D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E73DF"/>
    <w:rPr>
      <w:sz w:val="22"/>
      <w:szCs w:val="22"/>
    </w:rPr>
  </w:style>
  <w:style w:type="paragraph" w:styleId="af3">
    <w:name w:val="footer"/>
    <w:basedOn w:val="a"/>
    <w:link w:val="af4"/>
    <w:uiPriority w:val="99"/>
    <w:unhideWhenUsed/>
    <w:rsid w:val="00CE73D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E73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62471">
      <w:bodyDiv w:val="1"/>
      <w:marLeft w:val="0"/>
      <w:marRight w:val="0"/>
      <w:marTop w:val="0"/>
      <w:marBottom w:val="0"/>
      <w:divBdr>
        <w:top w:val="none" w:sz="0" w:space="0" w:color="auto"/>
        <w:left w:val="none" w:sz="0" w:space="0" w:color="auto"/>
        <w:bottom w:val="none" w:sz="0" w:space="0" w:color="auto"/>
        <w:right w:val="none" w:sz="0" w:space="0" w:color="auto"/>
      </w:divBdr>
      <w:divsChild>
        <w:div w:id="19944064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80B870-E21C-4293-B139-5CD06403B45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793CDBDC-589A-4283-A4D6-F7804AFEF7A6}">
      <dgm:prSet phldrT="[Текст]"/>
      <dgm:spPr/>
      <dgm:t>
        <a:bodyPr/>
        <a:lstStyle/>
        <a:p>
          <a:r>
            <a:rPr lang="ru-RU"/>
            <a:t>Категории обучающихся, </a:t>
          </a:r>
          <a:br>
            <a:rPr lang="ru-RU"/>
          </a:br>
          <a:r>
            <a:rPr lang="ru-RU"/>
            <a:t>имеющих право на прохождение ГИА в сентябре</a:t>
          </a:r>
        </a:p>
      </dgm:t>
    </dgm:pt>
    <dgm:pt modelId="{6F2CD5E8-0844-4655-B3DF-A04AEF41FF64}" type="parTrans" cxnId="{DE864429-EAFA-45DA-BF2B-E56D94DD948C}">
      <dgm:prSet/>
      <dgm:spPr/>
      <dgm:t>
        <a:bodyPr/>
        <a:lstStyle/>
        <a:p>
          <a:endParaRPr lang="ru-RU"/>
        </a:p>
      </dgm:t>
    </dgm:pt>
    <dgm:pt modelId="{A957D2B5-3705-49ED-AD45-7B576EEB59FE}" type="sibTrans" cxnId="{DE864429-EAFA-45DA-BF2B-E56D94DD948C}">
      <dgm:prSet/>
      <dgm:spPr/>
      <dgm:t>
        <a:bodyPr/>
        <a:lstStyle/>
        <a:p>
          <a:endParaRPr lang="ru-RU"/>
        </a:p>
      </dgm:t>
    </dgm:pt>
    <dgm:pt modelId="{A4C3F54E-7888-4FF4-A98A-34365B724B54}">
      <dgm:prSet phldrT="[Текст]"/>
      <dgm:spPr/>
      <dgm:t>
        <a:bodyPr/>
        <a:lstStyle/>
        <a:p>
          <a:r>
            <a:rPr lang="ru-RU"/>
            <a:t>Не прошли ГИА (не имели допуска к ГИА - академическая задолженность)</a:t>
          </a:r>
        </a:p>
      </dgm:t>
    </dgm:pt>
    <dgm:pt modelId="{4BABF784-C7BB-44B4-849B-5810136DE9FE}" type="parTrans" cxnId="{AE7D33FB-97C9-4DB9-8D4E-DE07DD1A8B24}">
      <dgm:prSet/>
      <dgm:spPr/>
      <dgm:t>
        <a:bodyPr/>
        <a:lstStyle/>
        <a:p>
          <a:endParaRPr lang="ru-RU"/>
        </a:p>
      </dgm:t>
    </dgm:pt>
    <dgm:pt modelId="{B722240D-1CB2-4A5C-89B8-63E4F1DBD574}" type="sibTrans" cxnId="{AE7D33FB-97C9-4DB9-8D4E-DE07DD1A8B24}">
      <dgm:prSet/>
      <dgm:spPr/>
      <dgm:t>
        <a:bodyPr/>
        <a:lstStyle/>
        <a:p>
          <a:endParaRPr lang="ru-RU"/>
        </a:p>
      </dgm:t>
    </dgm:pt>
    <dgm:pt modelId="{A51C73F6-4F21-468F-8297-DDF961E36110}">
      <dgm:prSet/>
      <dgm:spPr/>
      <dgm:t>
        <a:bodyPr/>
        <a:lstStyle/>
        <a:p>
          <a:r>
            <a:rPr lang="ru-RU"/>
            <a:t>Получили на ГИА неудовлетворительные результаты по 2 обязательным предметам</a:t>
          </a:r>
        </a:p>
      </dgm:t>
    </dgm:pt>
    <dgm:pt modelId="{55704FE9-5F5B-4C29-8724-24255982184B}" type="parTrans" cxnId="{12EDC8CD-B429-4CFE-9F98-E6DAF6D7C0CD}">
      <dgm:prSet/>
      <dgm:spPr/>
      <dgm:t>
        <a:bodyPr/>
        <a:lstStyle/>
        <a:p>
          <a:endParaRPr lang="ru-RU"/>
        </a:p>
      </dgm:t>
    </dgm:pt>
    <dgm:pt modelId="{67A2CD05-169D-4E11-A30B-D2340383C0FE}" type="sibTrans" cxnId="{12EDC8CD-B429-4CFE-9F98-E6DAF6D7C0CD}">
      <dgm:prSet/>
      <dgm:spPr/>
      <dgm:t>
        <a:bodyPr/>
        <a:lstStyle/>
        <a:p>
          <a:endParaRPr lang="ru-RU"/>
        </a:p>
      </dgm:t>
    </dgm:pt>
    <dgm:pt modelId="{1382E833-1441-430D-B2A2-D0765309B664}">
      <dgm:prSet phldrT="[Текст]"/>
      <dgm:spPr/>
      <dgm:t>
        <a:bodyPr/>
        <a:lstStyle/>
        <a:p>
          <a:r>
            <a:rPr lang="ru-RU"/>
            <a:t>Получили на ГИА неудовлетворительный результат по одному обязательному предмету повторно в доп. сроки  </a:t>
          </a:r>
        </a:p>
      </dgm:t>
    </dgm:pt>
    <dgm:pt modelId="{0BC4A756-5D1B-4C32-8C24-C352A00AA315}" type="sibTrans" cxnId="{54DB65C3-836F-40CC-B60E-1FDB2039FEAB}">
      <dgm:prSet/>
      <dgm:spPr/>
      <dgm:t>
        <a:bodyPr/>
        <a:lstStyle/>
        <a:p>
          <a:endParaRPr lang="ru-RU"/>
        </a:p>
      </dgm:t>
    </dgm:pt>
    <dgm:pt modelId="{9AC13D50-BB9D-46B0-B459-5C83D441BF2A}" type="parTrans" cxnId="{54DB65C3-836F-40CC-B60E-1FDB2039FEAB}">
      <dgm:prSet/>
      <dgm:spPr/>
      <dgm:t>
        <a:bodyPr/>
        <a:lstStyle/>
        <a:p>
          <a:endParaRPr lang="ru-RU"/>
        </a:p>
      </dgm:t>
    </dgm:pt>
    <dgm:pt modelId="{2C4EDDCE-DFA9-4AC1-AEF2-A7B32C0E21D4}">
      <dgm:prSet custT="1"/>
      <dgm:spPr/>
      <dgm:t>
        <a:bodyPr/>
        <a:lstStyle/>
        <a:p>
          <a:r>
            <a:rPr lang="ru-RU" sz="800"/>
            <a:t>По усмотрению родителей</a:t>
          </a:r>
          <a:br>
            <a:rPr lang="ru-RU" sz="800"/>
          </a:br>
          <a:r>
            <a:rPr lang="ru-RU" sz="1200"/>
            <a:t>Оставляются на повторное обучение </a:t>
          </a:r>
        </a:p>
        <a:p>
          <a:r>
            <a:rPr lang="ru-RU" sz="1200"/>
            <a:t>Переводятся на обучение по адаптированным ОП </a:t>
          </a:r>
        </a:p>
        <a:p>
          <a:r>
            <a:rPr lang="ru-RU" sz="1200"/>
            <a:t>Переводятся на обучение по индивидуальному учебному плану</a:t>
          </a:r>
        </a:p>
        <a:p>
          <a:r>
            <a:rPr lang="ru-RU" sz="800" baseline="0"/>
            <a:t>(ч. 9 ст.58 Закона об образовании)</a:t>
          </a:r>
        </a:p>
      </dgm:t>
    </dgm:pt>
    <dgm:pt modelId="{213EE34F-0B76-4BBC-8C5D-3F740797BE90}" type="parTrans" cxnId="{D36497A6-D7BB-4AAD-9618-B2B4518B824A}">
      <dgm:prSet/>
      <dgm:spPr/>
      <dgm:t>
        <a:bodyPr/>
        <a:lstStyle/>
        <a:p>
          <a:endParaRPr lang="ru-RU"/>
        </a:p>
      </dgm:t>
    </dgm:pt>
    <dgm:pt modelId="{C033414A-EEA0-419F-93F8-79E282EF6834}" type="sibTrans" cxnId="{D36497A6-D7BB-4AAD-9618-B2B4518B824A}">
      <dgm:prSet/>
      <dgm:spPr/>
      <dgm:t>
        <a:bodyPr/>
        <a:lstStyle/>
        <a:p>
          <a:endParaRPr lang="ru-RU"/>
        </a:p>
      </dgm:t>
    </dgm:pt>
    <dgm:pt modelId="{B0BBB7CE-7B54-4A76-8793-D3E6140B16C5}">
      <dgm:prSet custT="1"/>
      <dgm:spPr/>
      <dgm:t>
        <a:bodyPr/>
        <a:lstStyle/>
        <a:p>
          <a:r>
            <a:rPr lang="ru-RU" sz="1600"/>
            <a:t>Оставляются на повторное обучение</a:t>
          </a:r>
          <a:br>
            <a:rPr lang="ru-RU" sz="1600"/>
          </a:br>
          <a:r>
            <a:rPr lang="ru-RU" sz="800"/>
            <a:t>(п. 20 </a:t>
          </a:r>
          <a:r>
            <a:rPr lang="ru-RU" sz="800" b="1"/>
            <a:t>Приказа МОН от 30 августа 2013 г. N 1015)</a:t>
          </a:r>
          <a:endParaRPr lang="ru-RU" sz="800"/>
        </a:p>
      </dgm:t>
    </dgm:pt>
    <dgm:pt modelId="{EF678B4F-3C26-4203-AA04-B51ECE598C45}" type="parTrans" cxnId="{2645639D-7B85-43F9-A6D4-34DA7DA29E33}">
      <dgm:prSet/>
      <dgm:spPr/>
      <dgm:t>
        <a:bodyPr/>
        <a:lstStyle/>
        <a:p>
          <a:endParaRPr lang="ru-RU"/>
        </a:p>
      </dgm:t>
    </dgm:pt>
    <dgm:pt modelId="{4E8D89F4-6690-4E7D-83CF-B231F58E31C2}" type="sibTrans" cxnId="{2645639D-7B85-43F9-A6D4-34DA7DA29E33}">
      <dgm:prSet/>
      <dgm:spPr/>
      <dgm:t>
        <a:bodyPr/>
        <a:lstStyle/>
        <a:p>
          <a:endParaRPr lang="ru-RU"/>
        </a:p>
      </dgm:t>
    </dgm:pt>
    <dgm:pt modelId="{DB6C8B25-0763-49D8-BC81-C3C6E8AEDB2F}" type="pres">
      <dgm:prSet presAssocID="{9C80B870-E21C-4293-B139-5CD06403B455}" presName="hierChild1" presStyleCnt="0">
        <dgm:presLayoutVars>
          <dgm:chPref val="1"/>
          <dgm:dir/>
          <dgm:animOne val="branch"/>
          <dgm:animLvl val="lvl"/>
          <dgm:resizeHandles/>
        </dgm:presLayoutVars>
      </dgm:prSet>
      <dgm:spPr/>
      <dgm:t>
        <a:bodyPr/>
        <a:lstStyle/>
        <a:p>
          <a:endParaRPr lang="ru-RU"/>
        </a:p>
      </dgm:t>
    </dgm:pt>
    <dgm:pt modelId="{C4527573-868A-4EF5-9509-D2F846DE94DD}" type="pres">
      <dgm:prSet presAssocID="{793CDBDC-589A-4283-A4D6-F7804AFEF7A6}" presName="hierRoot1" presStyleCnt="0"/>
      <dgm:spPr/>
      <dgm:t>
        <a:bodyPr/>
        <a:lstStyle/>
        <a:p>
          <a:endParaRPr lang="ru-RU"/>
        </a:p>
      </dgm:t>
    </dgm:pt>
    <dgm:pt modelId="{4293635B-F398-4F74-B407-B4B62E3F7F1A}" type="pres">
      <dgm:prSet presAssocID="{793CDBDC-589A-4283-A4D6-F7804AFEF7A6}" presName="composite" presStyleCnt="0"/>
      <dgm:spPr/>
      <dgm:t>
        <a:bodyPr/>
        <a:lstStyle/>
        <a:p>
          <a:endParaRPr lang="ru-RU"/>
        </a:p>
      </dgm:t>
    </dgm:pt>
    <dgm:pt modelId="{6E592100-9926-48B6-A0E4-CA5BC6B48F6D}" type="pres">
      <dgm:prSet presAssocID="{793CDBDC-589A-4283-A4D6-F7804AFEF7A6}" presName="background" presStyleLbl="node0" presStyleIdx="0" presStyleCnt="1"/>
      <dgm:spPr/>
      <dgm:t>
        <a:bodyPr/>
        <a:lstStyle/>
        <a:p>
          <a:endParaRPr lang="ru-RU"/>
        </a:p>
      </dgm:t>
    </dgm:pt>
    <dgm:pt modelId="{A4858B11-28B0-4AFB-AC17-1E28222FB614}" type="pres">
      <dgm:prSet presAssocID="{793CDBDC-589A-4283-A4D6-F7804AFEF7A6}" presName="text" presStyleLbl="fgAcc0" presStyleIdx="0" presStyleCnt="1">
        <dgm:presLayoutVars>
          <dgm:chPref val="3"/>
        </dgm:presLayoutVars>
      </dgm:prSet>
      <dgm:spPr/>
      <dgm:t>
        <a:bodyPr/>
        <a:lstStyle/>
        <a:p>
          <a:endParaRPr lang="ru-RU"/>
        </a:p>
      </dgm:t>
    </dgm:pt>
    <dgm:pt modelId="{BCFD5AF5-05AD-4A98-8D9F-3663A18B6762}" type="pres">
      <dgm:prSet presAssocID="{793CDBDC-589A-4283-A4D6-F7804AFEF7A6}" presName="hierChild2" presStyleCnt="0"/>
      <dgm:spPr/>
      <dgm:t>
        <a:bodyPr/>
        <a:lstStyle/>
        <a:p>
          <a:endParaRPr lang="ru-RU"/>
        </a:p>
      </dgm:t>
    </dgm:pt>
    <dgm:pt modelId="{695E12BC-58CA-4CE5-8510-9FC5C2106726}" type="pres">
      <dgm:prSet presAssocID="{4BABF784-C7BB-44B4-849B-5810136DE9FE}" presName="Name10" presStyleLbl="parChTrans1D2" presStyleIdx="0" presStyleCnt="3"/>
      <dgm:spPr/>
      <dgm:t>
        <a:bodyPr/>
        <a:lstStyle/>
        <a:p>
          <a:endParaRPr lang="ru-RU"/>
        </a:p>
      </dgm:t>
    </dgm:pt>
    <dgm:pt modelId="{EDF4F171-7AA0-4779-AAFE-D3D84CDEE47C}" type="pres">
      <dgm:prSet presAssocID="{A4C3F54E-7888-4FF4-A98A-34365B724B54}" presName="hierRoot2" presStyleCnt="0"/>
      <dgm:spPr/>
      <dgm:t>
        <a:bodyPr/>
        <a:lstStyle/>
        <a:p>
          <a:endParaRPr lang="ru-RU"/>
        </a:p>
      </dgm:t>
    </dgm:pt>
    <dgm:pt modelId="{91B8AEA1-F827-4577-8CB5-BE50255C86AD}" type="pres">
      <dgm:prSet presAssocID="{A4C3F54E-7888-4FF4-A98A-34365B724B54}" presName="composite2" presStyleCnt="0"/>
      <dgm:spPr/>
      <dgm:t>
        <a:bodyPr/>
        <a:lstStyle/>
        <a:p>
          <a:endParaRPr lang="ru-RU"/>
        </a:p>
      </dgm:t>
    </dgm:pt>
    <dgm:pt modelId="{7D05CCB0-CF98-4E8E-B646-89B655321460}" type="pres">
      <dgm:prSet presAssocID="{A4C3F54E-7888-4FF4-A98A-34365B724B54}" presName="background2" presStyleLbl="node2" presStyleIdx="0" presStyleCnt="3"/>
      <dgm:spPr/>
      <dgm:t>
        <a:bodyPr/>
        <a:lstStyle/>
        <a:p>
          <a:endParaRPr lang="ru-RU"/>
        </a:p>
      </dgm:t>
    </dgm:pt>
    <dgm:pt modelId="{233371CC-D07B-4F6A-AACD-DD5A384B084F}" type="pres">
      <dgm:prSet presAssocID="{A4C3F54E-7888-4FF4-A98A-34365B724B54}" presName="text2" presStyleLbl="fgAcc2" presStyleIdx="0" presStyleCnt="3" custLinFactNeighborY="-3328">
        <dgm:presLayoutVars>
          <dgm:chPref val="3"/>
        </dgm:presLayoutVars>
      </dgm:prSet>
      <dgm:spPr/>
      <dgm:t>
        <a:bodyPr/>
        <a:lstStyle/>
        <a:p>
          <a:endParaRPr lang="ru-RU"/>
        </a:p>
      </dgm:t>
    </dgm:pt>
    <dgm:pt modelId="{A3231876-2EC1-4AB8-B1ED-1F9B943558EC}" type="pres">
      <dgm:prSet presAssocID="{A4C3F54E-7888-4FF4-A98A-34365B724B54}" presName="hierChild3" presStyleCnt="0"/>
      <dgm:spPr/>
      <dgm:t>
        <a:bodyPr/>
        <a:lstStyle/>
        <a:p>
          <a:endParaRPr lang="ru-RU"/>
        </a:p>
      </dgm:t>
    </dgm:pt>
    <dgm:pt modelId="{CF0A7B46-6DEC-4F0B-A619-10051BA15853}" type="pres">
      <dgm:prSet presAssocID="{213EE34F-0B76-4BBC-8C5D-3F740797BE90}" presName="Name17" presStyleLbl="parChTrans1D3" presStyleIdx="0" presStyleCnt="2"/>
      <dgm:spPr/>
      <dgm:t>
        <a:bodyPr/>
        <a:lstStyle/>
        <a:p>
          <a:endParaRPr lang="ru-RU"/>
        </a:p>
      </dgm:t>
    </dgm:pt>
    <dgm:pt modelId="{2A8E5CBB-A684-46AF-B25C-C3F2F859BC08}" type="pres">
      <dgm:prSet presAssocID="{2C4EDDCE-DFA9-4AC1-AEF2-A7B32C0E21D4}" presName="hierRoot3" presStyleCnt="0"/>
      <dgm:spPr/>
      <dgm:t>
        <a:bodyPr/>
        <a:lstStyle/>
        <a:p>
          <a:endParaRPr lang="ru-RU"/>
        </a:p>
      </dgm:t>
    </dgm:pt>
    <dgm:pt modelId="{34AC2A09-9CBD-4213-91C4-E283D19FD235}" type="pres">
      <dgm:prSet presAssocID="{2C4EDDCE-DFA9-4AC1-AEF2-A7B32C0E21D4}" presName="composite3" presStyleCnt="0"/>
      <dgm:spPr/>
      <dgm:t>
        <a:bodyPr/>
        <a:lstStyle/>
        <a:p>
          <a:endParaRPr lang="ru-RU"/>
        </a:p>
      </dgm:t>
    </dgm:pt>
    <dgm:pt modelId="{026431BF-7485-4639-B4A4-20847A703FBE}" type="pres">
      <dgm:prSet presAssocID="{2C4EDDCE-DFA9-4AC1-AEF2-A7B32C0E21D4}" presName="background3" presStyleLbl="node3" presStyleIdx="0" presStyleCnt="2"/>
      <dgm:spPr/>
      <dgm:t>
        <a:bodyPr/>
        <a:lstStyle/>
        <a:p>
          <a:endParaRPr lang="ru-RU"/>
        </a:p>
      </dgm:t>
    </dgm:pt>
    <dgm:pt modelId="{1C3AF576-709B-49B5-9D4D-5D222ABF8CBC}" type="pres">
      <dgm:prSet presAssocID="{2C4EDDCE-DFA9-4AC1-AEF2-A7B32C0E21D4}" presName="text3" presStyleLbl="fgAcc3" presStyleIdx="0" presStyleCnt="2" custScaleX="112142" custLinFactNeighborX="748" custLinFactNeighborY="-8836">
        <dgm:presLayoutVars>
          <dgm:chPref val="3"/>
        </dgm:presLayoutVars>
      </dgm:prSet>
      <dgm:spPr/>
      <dgm:t>
        <a:bodyPr/>
        <a:lstStyle/>
        <a:p>
          <a:endParaRPr lang="ru-RU"/>
        </a:p>
      </dgm:t>
    </dgm:pt>
    <dgm:pt modelId="{3AEB3053-10F8-4D6B-814C-684AF1449141}" type="pres">
      <dgm:prSet presAssocID="{2C4EDDCE-DFA9-4AC1-AEF2-A7B32C0E21D4}" presName="hierChild4" presStyleCnt="0"/>
      <dgm:spPr/>
      <dgm:t>
        <a:bodyPr/>
        <a:lstStyle/>
        <a:p>
          <a:endParaRPr lang="ru-RU"/>
        </a:p>
      </dgm:t>
    </dgm:pt>
    <dgm:pt modelId="{DF243055-2CC0-4924-B2A3-76E28E0CE904}" type="pres">
      <dgm:prSet presAssocID="{55704FE9-5F5B-4C29-8724-24255982184B}" presName="Name10" presStyleLbl="parChTrans1D2" presStyleIdx="1" presStyleCnt="3"/>
      <dgm:spPr/>
      <dgm:t>
        <a:bodyPr/>
        <a:lstStyle/>
        <a:p>
          <a:endParaRPr lang="ru-RU"/>
        </a:p>
      </dgm:t>
    </dgm:pt>
    <dgm:pt modelId="{58623DF6-297C-41FE-BAB0-CBCB20313024}" type="pres">
      <dgm:prSet presAssocID="{A51C73F6-4F21-468F-8297-DDF961E36110}" presName="hierRoot2" presStyleCnt="0"/>
      <dgm:spPr/>
      <dgm:t>
        <a:bodyPr/>
        <a:lstStyle/>
        <a:p>
          <a:endParaRPr lang="ru-RU"/>
        </a:p>
      </dgm:t>
    </dgm:pt>
    <dgm:pt modelId="{4C66039A-A653-4C3E-A3D8-B8FEE55BAC9D}" type="pres">
      <dgm:prSet presAssocID="{A51C73F6-4F21-468F-8297-DDF961E36110}" presName="composite2" presStyleCnt="0"/>
      <dgm:spPr/>
      <dgm:t>
        <a:bodyPr/>
        <a:lstStyle/>
        <a:p>
          <a:endParaRPr lang="ru-RU"/>
        </a:p>
      </dgm:t>
    </dgm:pt>
    <dgm:pt modelId="{7E309478-AE6C-4B39-A404-811DB11BE4A1}" type="pres">
      <dgm:prSet presAssocID="{A51C73F6-4F21-468F-8297-DDF961E36110}" presName="background2" presStyleLbl="node2" presStyleIdx="1" presStyleCnt="3"/>
      <dgm:spPr/>
      <dgm:t>
        <a:bodyPr/>
        <a:lstStyle/>
        <a:p>
          <a:endParaRPr lang="ru-RU"/>
        </a:p>
      </dgm:t>
    </dgm:pt>
    <dgm:pt modelId="{CD34E88C-3C80-475C-B372-691B301AC7F2}" type="pres">
      <dgm:prSet presAssocID="{A51C73F6-4F21-468F-8297-DDF961E36110}" presName="text2" presStyleLbl="fgAcc2" presStyleIdx="1" presStyleCnt="3">
        <dgm:presLayoutVars>
          <dgm:chPref val="3"/>
        </dgm:presLayoutVars>
      </dgm:prSet>
      <dgm:spPr/>
      <dgm:t>
        <a:bodyPr/>
        <a:lstStyle/>
        <a:p>
          <a:endParaRPr lang="ru-RU"/>
        </a:p>
      </dgm:t>
    </dgm:pt>
    <dgm:pt modelId="{B434FB12-AD2C-4A8F-84FD-396D3FDD9226}" type="pres">
      <dgm:prSet presAssocID="{A51C73F6-4F21-468F-8297-DDF961E36110}" presName="hierChild3" presStyleCnt="0"/>
      <dgm:spPr/>
      <dgm:t>
        <a:bodyPr/>
        <a:lstStyle/>
        <a:p>
          <a:endParaRPr lang="ru-RU"/>
        </a:p>
      </dgm:t>
    </dgm:pt>
    <dgm:pt modelId="{3B0AA2C7-61B1-4589-8ADF-A1C06AC20BBB}" type="pres">
      <dgm:prSet presAssocID="{EF678B4F-3C26-4203-AA04-B51ECE598C45}" presName="Name17" presStyleLbl="parChTrans1D3" presStyleIdx="1" presStyleCnt="2"/>
      <dgm:spPr/>
      <dgm:t>
        <a:bodyPr/>
        <a:lstStyle/>
        <a:p>
          <a:endParaRPr lang="ru-RU"/>
        </a:p>
      </dgm:t>
    </dgm:pt>
    <dgm:pt modelId="{D0D6D7D0-B3E4-40A4-8CCC-5CDF74C5EB00}" type="pres">
      <dgm:prSet presAssocID="{B0BBB7CE-7B54-4A76-8793-D3E6140B16C5}" presName="hierRoot3" presStyleCnt="0"/>
      <dgm:spPr/>
    </dgm:pt>
    <dgm:pt modelId="{FEFC1C39-A6AF-4807-BB80-E54A076693D8}" type="pres">
      <dgm:prSet presAssocID="{B0BBB7CE-7B54-4A76-8793-D3E6140B16C5}" presName="composite3" presStyleCnt="0"/>
      <dgm:spPr/>
    </dgm:pt>
    <dgm:pt modelId="{4A3D0DD1-EE38-42A8-8965-DF297D298DAB}" type="pres">
      <dgm:prSet presAssocID="{B0BBB7CE-7B54-4A76-8793-D3E6140B16C5}" presName="background3" presStyleLbl="node3" presStyleIdx="1" presStyleCnt="2"/>
      <dgm:spPr/>
    </dgm:pt>
    <dgm:pt modelId="{044819B5-E9E8-48BE-82A7-B8DD28E3266F}" type="pres">
      <dgm:prSet presAssocID="{B0BBB7CE-7B54-4A76-8793-D3E6140B16C5}" presName="text3" presStyleLbl="fgAcc3" presStyleIdx="1" presStyleCnt="2" custLinFactNeighborX="93137" custLinFactNeighborY="-4433">
        <dgm:presLayoutVars>
          <dgm:chPref val="3"/>
        </dgm:presLayoutVars>
      </dgm:prSet>
      <dgm:spPr/>
      <dgm:t>
        <a:bodyPr/>
        <a:lstStyle/>
        <a:p>
          <a:endParaRPr lang="ru-RU"/>
        </a:p>
      </dgm:t>
    </dgm:pt>
    <dgm:pt modelId="{E135DC8A-7EAC-46F1-8208-3DE9D81D62AE}" type="pres">
      <dgm:prSet presAssocID="{B0BBB7CE-7B54-4A76-8793-D3E6140B16C5}" presName="hierChild4" presStyleCnt="0"/>
      <dgm:spPr/>
    </dgm:pt>
    <dgm:pt modelId="{3AD6417B-33B2-486D-AE9C-FEF1C09582C9}" type="pres">
      <dgm:prSet presAssocID="{9AC13D50-BB9D-46B0-B459-5C83D441BF2A}" presName="Name10" presStyleLbl="parChTrans1D2" presStyleIdx="2" presStyleCnt="3"/>
      <dgm:spPr/>
      <dgm:t>
        <a:bodyPr/>
        <a:lstStyle/>
        <a:p>
          <a:endParaRPr lang="ru-RU"/>
        </a:p>
      </dgm:t>
    </dgm:pt>
    <dgm:pt modelId="{4087B410-E48C-4CF4-84F4-292D50A456D6}" type="pres">
      <dgm:prSet presAssocID="{1382E833-1441-430D-B2A2-D0765309B664}" presName="hierRoot2" presStyleCnt="0"/>
      <dgm:spPr/>
      <dgm:t>
        <a:bodyPr/>
        <a:lstStyle/>
        <a:p>
          <a:endParaRPr lang="ru-RU"/>
        </a:p>
      </dgm:t>
    </dgm:pt>
    <dgm:pt modelId="{7ACAA5A0-B42D-4099-A0A5-ED18734A1ACD}" type="pres">
      <dgm:prSet presAssocID="{1382E833-1441-430D-B2A2-D0765309B664}" presName="composite2" presStyleCnt="0"/>
      <dgm:spPr/>
      <dgm:t>
        <a:bodyPr/>
        <a:lstStyle/>
        <a:p>
          <a:endParaRPr lang="ru-RU"/>
        </a:p>
      </dgm:t>
    </dgm:pt>
    <dgm:pt modelId="{D820B3F5-DEF8-41FA-802B-33088D52264A}" type="pres">
      <dgm:prSet presAssocID="{1382E833-1441-430D-B2A2-D0765309B664}" presName="background2" presStyleLbl="node2" presStyleIdx="2" presStyleCnt="3"/>
      <dgm:spPr/>
      <dgm:t>
        <a:bodyPr/>
        <a:lstStyle/>
        <a:p>
          <a:endParaRPr lang="ru-RU"/>
        </a:p>
      </dgm:t>
    </dgm:pt>
    <dgm:pt modelId="{216A7F5E-3F26-4C12-87B2-467D1F3C020A}" type="pres">
      <dgm:prSet presAssocID="{1382E833-1441-430D-B2A2-D0765309B664}" presName="text2" presStyleLbl="fgAcc2" presStyleIdx="2" presStyleCnt="3">
        <dgm:presLayoutVars>
          <dgm:chPref val="3"/>
        </dgm:presLayoutVars>
      </dgm:prSet>
      <dgm:spPr/>
      <dgm:t>
        <a:bodyPr/>
        <a:lstStyle/>
        <a:p>
          <a:endParaRPr lang="ru-RU"/>
        </a:p>
      </dgm:t>
    </dgm:pt>
    <dgm:pt modelId="{00D9D0A1-189D-474F-BA27-2CFC83181C47}" type="pres">
      <dgm:prSet presAssocID="{1382E833-1441-430D-B2A2-D0765309B664}" presName="hierChild3" presStyleCnt="0"/>
      <dgm:spPr/>
      <dgm:t>
        <a:bodyPr/>
        <a:lstStyle/>
        <a:p>
          <a:endParaRPr lang="ru-RU"/>
        </a:p>
      </dgm:t>
    </dgm:pt>
  </dgm:ptLst>
  <dgm:cxnLst>
    <dgm:cxn modelId="{01C03BD2-B2B2-46F7-9C35-E2479CEA7450}" type="presOf" srcId="{1382E833-1441-430D-B2A2-D0765309B664}" destId="{216A7F5E-3F26-4C12-87B2-467D1F3C020A}" srcOrd="0" destOrd="0" presId="urn:microsoft.com/office/officeart/2005/8/layout/hierarchy1"/>
    <dgm:cxn modelId="{3F52D517-F948-4902-B517-2B8C301ECCAD}" type="presOf" srcId="{9C80B870-E21C-4293-B139-5CD06403B455}" destId="{DB6C8B25-0763-49D8-BC81-C3C6E8AEDB2F}" srcOrd="0" destOrd="0" presId="urn:microsoft.com/office/officeart/2005/8/layout/hierarchy1"/>
    <dgm:cxn modelId="{3CC3A287-C31D-4FDD-B4CF-034DD098BF80}" type="presOf" srcId="{9AC13D50-BB9D-46B0-B459-5C83D441BF2A}" destId="{3AD6417B-33B2-486D-AE9C-FEF1C09582C9}" srcOrd="0" destOrd="0" presId="urn:microsoft.com/office/officeart/2005/8/layout/hierarchy1"/>
    <dgm:cxn modelId="{6966E669-28D0-43C6-9936-749D88F34277}" type="presOf" srcId="{4BABF784-C7BB-44B4-849B-5810136DE9FE}" destId="{695E12BC-58CA-4CE5-8510-9FC5C2106726}" srcOrd="0" destOrd="0" presId="urn:microsoft.com/office/officeart/2005/8/layout/hierarchy1"/>
    <dgm:cxn modelId="{11256D48-E45A-4861-A8F2-80A7E33D0995}" type="presOf" srcId="{EF678B4F-3C26-4203-AA04-B51ECE598C45}" destId="{3B0AA2C7-61B1-4589-8ADF-A1C06AC20BBB}" srcOrd="0" destOrd="0" presId="urn:microsoft.com/office/officeart/2005/8/layout/hierarchy1"/>
    <dgm:cxn modelId="{3389392F-23F9-4077-BB77-51751C9904F5}" type="presOf" srcId="{55704FE9-5F5B-4C29-8724-24255982184B}" destId="{DF243055-2CC0-4924-B2A3-76E28E0CE904}" srcOrd="0" destOrd="0" presId="urn:microsoft.com/office/officeart/2005/8/layout/hierarchy1"/>
    <dgm:cxn modelId="{CCAF3E45-E0BB-4DB0-9E33-8F370D2CA6A5}" type="presOf" srcId="{793CDBDC-589A-4283-A4D6-F7804AFEF7A6}" destId="{A4858B11-28B0-4AFB-AC17-1E28222FB614}" srcOrd="0" destOrd="0" presId="urn:microsoft.com/office/officeart/2005/8/layout/hierarchy1"/>
    <dgm:cxn modelId="{C0420CE4-3BDF-4FEF-AB72-EB101D367220}" type="presOf" srcId="{213EE34F-0B76-4BBC-8C5D-3F740797BE90}" destId="{CF0A7B46-6DEC-4F0B-A619-10051BA15853}" srcOrd="0" destOrd="0" presId="urn:microsoft.com/office/officeart/2005/8/layout/hierarchy1"/>
    <dgm:cxn modelId="{82B8A85C-E7D9-48DD-AAB1-0F8DF5F5B22B}" type="presOf" srcId="{A4C3F54E-7888-4FF4-A98A-34365B724B54}" destId="{233371CC-D07B-4F6A-AACD-DD5A384B084F}" srcOrd="0" destOrd="0" presId="urn:microsoft.com/office/officeart/2005/8/layout/hierarchy1"/>
    <dgm:cxn modelId="{2645639D-7B85-43F9-A6D4-34DA7DA29E33}" srcId="{A51C73F6-4F21-468F-8297-DDF961E36110}" destId="{B0BBB7CE-7B54-4A76-8793-D3E6140B16C5}" srcOrd="0" destOrd="0" parTransId="{EF678B4F-3C26-4203-AA04-B51ECE598C45}" sibTransId="{4E8D89F4-6690-4E7D-83CF-B231F58E31C2}"/>
    <dgm:cxn modelId="{12EDC8CD-B429-4CFE-9F98-E6DAF6D7C0CD}" srcId="{793CDBDC-589A-4283-A4D6-F7804AFEF7A6}" destId="{A51C73F6-4F21-468F-8297-DDF961E36110}" srcOrd="1" destOrd="0" parTransId="{55704FE9-5F5B-4C29-8724-24255982184B}" sibTransId="{67A2CD05-169D-4E11-A30B-D2340383C0FE}"/>
    <dgm:cxn modelId="{AD4C7A32-6B0B-4680-B251-7736E3627A7B}" type="presOf" srcId="{B0BBB7CE-7B54-4A76-8793-D3E6140B16C5}" destId="{044819B5-E9E8-48BE-82A7-B8DD28E3266F}" srcOrd="0" destOrd="0" presId="urn:microsoft.com/office/officeart/2005/8/layout/hierarchy1"/>
    <dgm:cxn modelId="{54DB65C3-836F-40CC-B60E-1FDB2039FEAB}" srcId="{793CDBDC-589A-4283-A4D6-F7804AFEF7A6}" destId="{1382E833-1441-430D-B2A2-D0765309B664}" srcOrd="2" destOrd="0" parTransId="{9AC13D50-BB9D-46B0-B459-5C83D441BF2A}" sibTransId="{0BC4A756-5D1B-4C32-8C24-C352A00AA315}"/>
    <dgm:cxn modelId="{AE7D33FB-97C9-4DB9-8D4E-DE07DD1A8B24}" srcId="{793CDBDC-589A-4283-A4D6-F7804AFEF7A6}" destId="{A4C3F54E-7888-4FF4-A98A-34365B724B54}" srcOrd="0" destOrd="0" parTransId="{4BABF784-C7BB-44B4-849B-5810136DE9FE}" sibTransId="{B722240D-1CB2-4A5C-89B8-63E4F1DBD574}"/>
    <dgm:cxn modelId="{6D345E9A-01B9-4022-9755-F6B9D6CF006A}" type="presOf" srcId="{2C4EDDCE-DFA9-4AC1-AEF2-A7B32C0E21D4}" destId="{1C3AF576-709B-49B5-9D4D-5D222ABF8CBC}" srcOrd="0" destOrd="0" presId="urn:microsoft.com/office/officeart/2005/8/layout/hierarchy1"/>
    <dgm:cxn modelId="{DE864429-EAFA-45DA-BF2B-E56D94DD948C}" srcId="{9C80B870-E21C-4293-B139-5CD06403B455}" destId="{793CDBDC-589A-4283-A4D6-F7804AFEF7A6}" srcOrd="0" destOrd="0" parTransId="{6F2CD5E8-0844-4655-B3DF-A04AEF41FF64}" sibTransId="{A957D2B5-3705-49ED-AD45-7B576EEB59FE}"/>
    <dgm:cxn modelId="{EF08607F-3ABD-4DC4-AC38-E3CF34AA87EC}" type="presOf" srcId="{A51C73F6-4F21-468F-8297-DDF961E36110}" destId="{CD34E88C-3C80-475C-B372-691B301AC7F2}" srcOrd="0" destOrd="0" presId="urn:microsoft.com/office/officeart/2005/8/layout/hierarchy1"/>
    <dgm:cxn modelId="{D36497A6-D7BB-4AAD-9618-B2B4518B824A}" srcId="{A4C3F54E-7888-4FF4-A98A-34365B724B54}" destId="{2C4EDDCE-DFA9-4AC1-AEF2-A7B32C0E21D4}" srcOrd="0" destOrd="0" parTransId="{213EE34F-0B76-4BBC-8C5D-3F740797BE90}" sibTransId="{C033414A-EEA0-419F-93F8-79E282EF6834}"/>
    <dgm:cxn modelId="{E7366CEC-4495-4988-A1A0-4AD4FC6007BC}" type="presParOf" srcId="{DB6C8B25-0763-49D8-BC81-C3C6E8AEDB2F}" destId="{C4527573-868A-4EF5-9509-D2F846DE94DD}" srcOrd="0" destOrd="0" presId="urn:microsoft.com/office/officeart/2005/8/layout/hierarchy1"/>
    <dgm:cxn modelId="{63DA2266-915F-47F2-BDC1-430D82F60EB7}" type="presParOf" srcId="{C4527573-868A-4EF5-9509-D2F846DE94DD}" destId="{4293635B-F398-4F74-B407-B4B62E3F7F1A}" srcOrd="0" destOrd="0" presId="urn:microsoft.com/office/officeart/2005/8/layout/hierarchy1"/>
    <dgm:cxn modelId="{B81D26DA-6538-40E1-BB41-B58986737610}" type="presParOf" srcId="{4293635B-F398-4F74-B407-B4B62E3F7F1A}" destId="{6E592100-9926-48B6-A0E4-CA5BC6B48F6D}" srcOrd="0" destOrd="0" presId="urn:microsoft.com/office/officeart/2005/8/layout/hierarchy1"/>
    <dgm:cxn modelId="{B3080321-F0C6-448F-90A7-A1298BAA6F74}" type="presParOf" srcId="{4293635B-F398-4F74-B407-B4B62E3F7F1A}" destId="{A4858B11-28B0-4AFB-AC17-1E28222FB614}" srcOrd="1" destOrd="0" presId="urn:microsoft.com/office/officeart/2005/8/layout/hierarchy1"/>
    <dgm:cxn modelId="{F09614FE-8A68-4251-A24C-7BC55BCE390C}" type="presParOf" srcId="{C4527573-868A-4EF5-9509-D2F846DE94DD}" destId="{BCFD5AF5-05AD-4A98-8D9F-3663A18B6762}" srcOrd="1" destOrd="0" presId="urn:microsoft.com/office/officeart/2005/8/layout/hierarchy1"/>
    <dgm:cxn modelId="{D5422133-9F91-4652-A907-0FE2484815EA}" type="presParOf" srcId="{BCFD5AF5-05AD-4A98-8D9F-3663A18B6762}" destId="{695E12BC-58CA-4CE5-8510-9FC5C2106726}" srcOrd="0" destOrd="0" presId="urn:microsoft.com/office/officeart/2005/8/layout/hierarchy1"/>
    <dgm:cxn modelId="{B8C80D05-C54F-40AA-B5FD-A2B08DF92BA5}" type="presParOf" srcId="{BCFD5AF5-05AD-4A98-8D9F-3663A18B6762}" destId="{EDF4F171-7AA0-4779-AAFE-D3D84CDEE47C}" srcOrd="1" destOrd="0" presId="urn:microsoft.com/office/officeart/2005/8/layout/hierarchy1"/>
    <dgm:cxn modelId="{68ED785D-E845-4DBC-88ED-86B23860E39E}" type="presParOf" srcId="{EDF4F171-7AA0-4779-AAFE-D3D84CDEE47C}" destId="{91B8AEA1-F827-4577-8CB5-BE50255C86AD}" srcOrd="0" destOrd="0" presId="urn:microsoft.com/office/officeart/2005/8/layout/hierarchy1"/>
    <dgm:cxn modelId="{3DB4AA6D-2EA9-4E15-B515-359F541B035D}" type="presParOf" srcId="{91B8AEA1-F827-4577-8CB5-BE50255C86AD}" destId="{7D05CCB0-CF98-4E8E-B646-89B655321460}" srcOrd="0" destOrd="0" presId="urn:microsoft.com/office/officeart/2005/8/layout/hierarchy1"/>
    <dgm:cxn modelId="{CB5433EB-5EFE-428E-A8F6-7639A512C872}" type="presParOf" srcId="{91B8AEA1-F827-4577-8CB5-BE50255C86AD}" destId="{233371CC-D07B-4F6A-AACD-DD5A384B084F}" srcOrd="1" destOrd="0" presId="urn:microsoft.com/office/officeart/2005/8/layout/hierarchy1"/>
    <dgm:cxn modelId="{07DEA5CF-C57E-40B1-8F8D-CEACE6AC735E}" type="presParOf" srcId="{EDF4F171-7AA0-4779-AAFE-D3D84CDEE47C}" destId="{A3231876-2EC1-4AB8-B1ED-1F9B943558EC}" srcOrd="1" destOrd="0" presId="urn:microsoft.com/office/officeart/2005/8/layout/hierarchy1"/>
    <dgm:cxn modelId="{F94BB3F0-5EED-4B10-9F69-13854138B1C2}" type="presParOf" srcId="{A3231876-2EC1-4AB8-B1ED-1F9B943558EC}" destId="{CF0A7B46-6DEC-4F0B-A619-10051BA15853}" srcOrd="0" destOrd="0" presId="urn:microsoft.com/office/officeart/2005/8/layout/hierarchy1"/>
    <dgm:cxn modelId="{529AA478-A5E0-48FD-97F7-9D8CDABB30E3}" type="presParOf" srcId="{A3231876-2EC1-4AB8-B1ED-1F9B943558EC}" destId="{2A8E5CBB-A684-46AF-B25C-C3F2F859BC08}" srcOrd="1" destOrd="0" presId="urn:microsoft.com/office/officeart/2005/8/layout/hierarchy1"/>
    <dgm:cxn modelId="{165A575C-3FF2-4485-88FD-8B68CBAB992C}" type="presParOf" srcId="{2A8E5CBB-A684-46AF-B25C-C3F2F859BC08}" destId="{34AC2A09-9CBD-4213-91C4-E283D19FD235}" srcOrd="0" destOrd="0" presId="urn:microsoft.com/office/officeart/2005/8/layout/hierarchy1"/>
    <dgm:cxn modelId="{A8758967-6861-4D99-AD6D-CE69F64B19D4}" type="presParOf" srcId="{34AC2A09-9CBD-4213-91C4-E283D19FD235}" destId="{026431BF-7485-4639-B4A4-20847A703FBE}" srcOrd="0" destOrd="0" presId="urn:microsoft.com/office/officeart/2005/8/layout/hierarchy1"/>
    <dgm:cxn modelId="{D8D57763-2A95-4BFA-A64A-A7E567BDFDE4}" type="presParOf" srcId="{34AC2A09-9CBD-4213-91C4-E283D19FD235}" destId="{1C3AF576-709B-49B5-9D4D-5D222ABF8CBC}" srcOrd="1" destOrd="0" presId="urn:microsoft.com/office/officeart/2005/8/layout/hierarchy1"/>
    <dgm:cxn modelId="{E44F4A6F-DD15-483D-8725-98B264C155E5}" type="presParOf" srcId="{2A8E5CBB-A684-46AF-B25C-C3F2F859BC08}" destId="{3AEB3053-10F8-4D6B-814C-684AF1449141}" srcOrd="1" destOrd="0" presId="urn:microsoft.com/office/officeart/2005/8/layout/hierarchy1"/>
    <dgm:cxn modelId="{AD52D900-81CF-4BEA-BD23-0095A55742F8}" type="presParOf" srcId="{BCFD5AF5-05AD-4A98-8D9F-3663A18B6762}" destId="{DF243055-2CC0-4924-B2A3-76E28E0CE904}" srcOrd="2" destOrd="0" presId="urn:microsoft.com/office/officeart/2005/8/layout/hierarchy1"/>
    <dgm:cxn modelId="{527D4CE0-88CA-43BF-9495-2A14544D2010}" type="presParOf" srcId="{BCFD5AF5-05AD-4A98-8D9F-3663A18B6762}" destId="{58623DF6-297C-41FE-BAB0-CBCB20313024}" srcOrd="3" destOrd="0" presId="urn:microsoft.com/office/officeart/2005/8/layout/hierarchy1"/>
    <dgm:cxn modelId="{9F132438-8A2B-4BE2-B780-1B4EDFDBD7E4}" type="presParOf" srcId="{58623DF6-297C-41FE-BAB0-CBCB20313024}" destId="{4C66039A-A653-4C3E-A3D8-B8FEE55BAC9D}" srcOrd="0" destOrd="0" presId="urn:microsoft.com/office/officeart/2005/8/layout/hierarchy1"/>
    <dgm:cxn modelId="{28219AAA-0D38-46AD-A5EA-2127EEDB179E}" type="presParOf" srcId="{4C66039A-A653-4C3E-A3D8-B8FEE55BAC9D}" destId="{7E309478-AE6C-4B39-A404-811DB11BE4A1}" srcOrd="0" destOrd="0" presId="urn:microsoft.com/office/officeart/2005/8/layout/hierarchy1"/>
    <dgm:cxn modelId="{138CDBD6-F4CB-43C2-B454-C30BC49751FD}" type="presParOf" srcId="{4C66039A-A653-4C3E-A3D8-B8FEE55BAC9D}" destId="{CD34E88C-3C80-475C-B372-691B301AC7F2}" srcOrd="1" destOrd="0" presId="urn:microsoft.com/office/officeart/2005/8/layout/hierarchy1"/>
    <dgm:cxn modelId="{F4FDC460-8DD6-441D-B3CD-B47F92FA5F9F}" type="presParOf" srcId="{58623DF6-297C-41FE-BAB0-CBCB20313024}" destId="{B434FB12-AD2C-4A8F-84FD-396D3FDD9226}" srcOrd="1" destOrd="0" presId="urn:microsoft.com/office/officeart/2005/8/layout/hierarchy1"/>
    <dgm:cxn modelId="{F9B685D8-04D8-4025-B586-3E650E4A9FB2}" type="presParOf" srcId="{B434FB12-AD2C-4A8F-84FD-396D3FDD9226}" destId="{3B0AA2C7-61B1-4589-8ADF-A1C06AC20BBB}" srcOrd="0" destOrd="0" presId="urn:microsoft.com/office/officeart/2005/8/layout/hierarchy1"/>
    <dgm:cxn modelId="{1DE6218B-2FE8-4CE5-9922-9788D1E4D126}" type="presParOf" srcId="{B434FB12-AD2C-4A8F-84FD-396D3FDD9226}" destId="{D0D6D7D0-B3E4-40A4-8CCC-5CDF74C5EB00}" srcOrd="1" destOrd="0" presId="urn:microsoft.com/office/officeart/2005/8/layout/hierarchy1"/>
    <dgm:cxn modelId="{33C72668-1F2F-4DE3-9D91-8E74EB34036C}" type="presParOf" srcId="{D0D6D7D0-B3E4-40A4-8CCC-5CDF74C5EB00}" destId="{FEFC1C39-A6AF-4807-BB80-E54A076693D8}" srcOrd="0" destOrd="0" presId="urn:microsoft.com/office/officeart/2005/8/layout/hierarchy1"/>
    <dgm:cxn modelId="{E631C867-B871-4774-AF66-5CD3B721D5EA}" type="presParOf" srcId="{FEFC1C39-A6AF-4807-BB80-E54A076693D8}" destId="{4A3D0DD1-EE38-42A8-8965-DF297D298DAB}" srcOrd="0" destOrd="0" presId="urn:microsoft.com/office/officeart/2005/8/layout/hierarchy1"/>
    <dgm:cxn modelId="{2502F90D-03E3-4BBA-A411-FCDB353486CC}" type="presParOf" srcId="{FEFC1C39-A6AF-4807-BB80-E54A076693D8}" destId="{044819B5-E9E8-48BE-82A7-B8DD28E3266F}" srcOrd="1" destOrd="0" presId="urn:microsoft.com/office/officeart/2005/8/layout/hierarchy1"/>
    <dgm:cxn modelId="{A0449EA9-3FBC-4BED-BB8D-87E408A56D7B}" type="presParOf" srcId="{D0D6D7D0-B3E4-40A4-8CCC-5CDF74C5EB00}" destId="{E135DC8A-7EAC-46F1-8208-3DE9D81D62AE}" srcOrd="1" destOrd="0" presId="urn:microsoft.com/office/officeart/2005/8/layout/hierarchy1"/>
    <dgm:cxn modelId="{483CDDC1-904C-42D1-A3EA-FD696772AA8F}" type="presParOf" srcId="{BCFD5AF5-05AD-4A98-8D9F-3663A18B6762}" destId="{3AD6417B-33B2-486D-AE9C-FEF1C09582C9}" srcOrd="4" destOrd="0" presId="urn:microsoft.com/office/officeart/2005/8/layout/hierarchy1"/>
    <dgm:cxn modelId="{F9D78742-E822-4C46-AABD-A89245D1807E}" type="presParOf" srcId="{BCFD5AF5-05AD-4A98-8D9F-3663A18B6762}" destId="{4087B410-E48C-4CF4-84F4-292D50A456D6}" srcOrd="5" destOrd="0" presId="urn:microsoft.com/office/officeart/2005/8/layout/hierarchy1"/>
    <dgm:cxn modelId="{BC76F6CC-08CC-40D4-BC4B-68BCBA5EEB17}" type="presParOf" srcId="{4087B410-E48C-4CF4-84F4-292D50A456D6}" destId="{7ACAA5A0-B42D-4099-A0A5-ED18734A1ACD}" srcOrd="0" destOrd="0" presId="urn:microsoft.com/office/officeart/2005/8/layout/hierarchy1"/>
    <dgm:cxn modelId="{F6A0965D-EB4D-41AA-B07E-B090331C8011}" type="presParOf" srcId="{7ACAA5A0-B42D-4099-A0A5-ED18734A1ACD}" destId="{D820B3F5-DEF8-41FA-802B-33088D52264A}" srcOrd="0" destOrd="0" presId="urn:microsoft.com/office/officeart/2005/8/layout/hierarchy1"/>
    <dgm:cxn modelId="{C1668D49-F714-4643-9610-AA5E6B84EED7}" type="presParOf" srcId="{7ACAA5A0-B42D-4099-A0A5-ED18734A1ACD}" destId="{216A7F5E-3F26-4C12-87B2-467D1F3C020A}" srcOrd="1" destOrd="0" presId="urn:microsoft.com/office/officeart/2005/8/layout/hierarchy1"/>
    <dgm:cxn modelId="{B558D9BE-6E2F-4AA2-BBDB-5E99FFF4A9B3}" type="presParOf" srcId="{4087B410-E48C-4CF4-84F4-292D50A456D6}" destId="{00D9D0A1-189D-474F-BA27-2CFC83181C47}"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D6417B-33B2-486D-AE9C-FEF1C09582C9}">
      <dsp:nvSpPr>
        <dsp:cNvPr id="0" name=""/>
        <dsp:cNvSpPr/>
      </dsp:nvSpPr>
      <dsp:spPr>
        <a:xfrm>
          <a:off x="4631652" y="1621671"/>
          <a:ext cx="3189658" cy="740600"/>
        </a:xfrm>
        <a:custGeom>
          <a:avLst/>
          <a:gdLst/>
          <a:ahLst/>
          <a:cxnLst/>
          <a:rect l="0" t="0" r="0" b="0"/>
          <a:pathLst>
            <a:path>
              <a:moveTo>
                <a:pt x="0" y="0"/>
              </a:moveTo>
              <a:lnTo>
                <a:pt x="0" y="504697"/>
              </a:lnTo>
              <a:lnTo>
                <a:pt x="3189658" y="504697"/>
              </a:lnTo>
              <a:lnTo>
                <a:pt x="3189658" y="740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AA2C7-61B1-4589-8ADF-A1C06AC20BBB}">
      <dsp:nvSpPr>
        <dsp:cNvPr id="0" name=""/>
        <dsp:cNvSpPr/>
      </dsp:nvSpPr>
      <dsp:spPr>
        <a:xfrm>
          <a:off x="4708950" y="3979283"/>
          <a:ext cx="2371711" cy="668918"/>
        </a:xfrm>
        <a:custGeom>
          <a:avLst/>
          <a:gdLst/>
          <a:ahLst/>
          <a:cxnLst/>
          <a:rect l="0" t="0" r="0" b="0"/>
          <a:pathLst>
            <a:path>
              <a:moveTo>
                <a:pt x="0" y="0"/>
              </a:moveTo>
              <a:lnTo>
                <a:pt x="0" y="433015"/>
              </a:lnTo>
              <a:lnTo>
                <a:pt x="2371711" y="433015"/>
              </a:lnTo>
              <a:lnTo>
                <a:pt x="2371711" y="6689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243055-2CC0-4924-B2A3-76E28E0CE904}">
      <dsp:nvSpPr>
        <dsp:cNvPr id="0" name=""/>
        <dsp:cNvSpPr/>
      </dsp:nvSpPr>
      <dsp:spPr>
        <a:xfrm>
          <a:off x="4585932" y="1621671"/>
          <a:ext cx="91440" cy="740600"/>
        </a:xfrm>
        <a:custGeom>
          <a:avLst/>
          <a:gdLst/>
          <a:ahLst/>
          <a:cxnLst/>
          <a:rect l="0" t="0" r="0" b="0"/>
          <a:pathLst>
            <a:path>
              <a:moveTo>
                <a:pt x="45720" y="0"/>
              </a:moveTo>
              <a:lnTo>
                <a:pt x="45720" y="504697"/>
              </a:lnTo>
              <a:lnTo>
                <a:pt x="123018" y="504697"/>
              </a:lnTo>
              <a:lnTo>
                <a:pt x="123018" y="740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0A7B46-6DEC-4F0B-A619-10051BA15853}">
      <dsp:nvSpPr>
        <dsp:cNvPr id="0" name=""/>
        <dsp:cNvSpPr/>
      </dsp:nvSpPr>
      <dsp:spPr>
        <a:xfrm>
          <a:off x="1396274" y="3925469"/>
          <a:ext cx="91440" cy="651535"/>
        </a:xfrm>
        <a:custGeom>
          <a:avLst/>
          <a:gdLst/>
          <a:ahLst/>
          <a:cxnLst/>
          <a:rect l="0" t="0" r="0" b="0"/>
          <a:pathLst>
            <a:path>
              <a:moveTo>
                <a:pt x="45720" y="0"/>
              </a:moveTo>
              <a:lnTo>
                <a:pt x="45720" y="415632"/>
              </a:lnTo>
              <a:lnTo>
                <a:pt x="64767" y="415632"/>
              </a:lnTo>
              <a:lnTo>
                <a:pt x="64767" y="6515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5E12BC-58CA-4CE5-8510-9FC5C2106726}">
      <dsp:nvSpPr>
        <dsp:cNvPr id="0" name=""/>
        <dsp:cNvSpPr/>
      </dsp:nvSpPr>
      <dsp:spPr>
        <a:xfrm>
          <a:off x="1441994" y="1621671"/>
          <a:ext cx="3189658" cy="686785"/>
        </a:xfrm>
        <a:custGeom>
          <a:avLst/>
          <a:gdLst/>
          <a:ahLst/>
          <a:cxnLst/>
          <a:rect l="0" t="0" r="0" b="0"/>
          <a:pathLst>
            <a:path>
              <a:moveTo>
                <a:pt x="3189658" y="0"/>
              </a:moveTo>
              <a:lnTo>
                <a:pt x="3189658" y="450883"/>
              </a:lnTo>
              <a:lnTo>
                <a:pt x="0" y="450883"/>
              </a:lnTo>
              <a:lnTo>
                <a:pt x="0" y="686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92100-9926-48B6-A0E4-CA5BC6B48F6D}">
      <dsp:nvSpPr>
        <dsp:cNvPr id="0" name=""/>
        <dsp:cNvSpPr/>
      </dsp:nvSpPr>
      <dsp:spPr>
        <a:xfrm>
          <a:off x="3358414" y="4658"/>
          <a:ext cx="2546476" cy="16170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858B11-28B0-4AFB-AC17-1E28222FB614}">
      <dsp:nvSpPr>
        <dsp:cNvPr id="0" name=""/>
        <dsp:cNvSpPr/>
      </dsp:nvSpPr>
      <dsp:spPr>
        <a:xfrm>
          <a:off x="3641356" y="273453"/>
          <a:ext cx="2546476" cy="16170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Категории обучающихся, </a:t>
          </a:r>
          <a:br>
            <a:rPr lang="ru-RU" sz="1600" kern="1200"/>
          </a:br>
          <a:r>
            <a:rPr lang="ru-RU" sz="1600" kern="1200"/>
            <a:t>имеющих право на прохождение ГИА в сентябре</a:t>
          </a:r>
        </a:p>
      </dsp:txBody>
      <dsp:txXfrm>
        <a:off x="3688717" y="320814"/>
        <a:ext cx="2451754" cy="1522290"/>
      </dsp:txXfrm>
    </dsp:sp>
    <dsp:sp modelId="{7D05CCB0-CF98-4E8E-B646-89B655321460}">
      <dsp:nvSpPr>
        <dsp:cNvPr id="0" name=""/>
        <dsp:cNvSpPr/>
      </dsp:nvSpPr>
      <dsp:spPr>
        <a:xfrm>
          <a:off x="168756" y="2308457"/>
          <a:ext cx="2546476" cy="16170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3371CC-D07B-4F6A-AACD-DD5A384B084F}">
      <dsp:nvSpPr>
        <dsp:cNvPr id="0" name=""/>
        <dsp:cNvSpPr/>
      </dsp:nvSpPr>
      <dsp:spPr>
        <a:xfrm>
          <a:off x="451698" y="2577251"/>
          <a:ext cx="2546476" cy="16170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Не прошли ГИА (не имели допуска к ГИА - академическая задолженность)</a:t>
          </a:r>
        </a:p>
      </dsp:txBody>
      <dsp:txXfrm>
        <a:off x="499059" y="2624612"/>
        <a:ext cx="2451754" cy="1522290"/>
      </dsp:txXfrm>
    </dsp:sp>
    <dsp:sp modelId="{026431BF-7485-4639-B4A4-20847A703FBE}">
      <dsp:nvSpPr>
        <dsp:cNvPr id="0" name=""/>
        <dsp:cNvSpPr/>
      </dsp:nvSpPr>
      <dsp:spPr>
        <a:xfrm>
          <a:off x="33207" y="4577004"/>
          <a:ext cx="2855669" cy="16170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C3AF576-709B-49B5-9D4D-5D222ABF8CBC}">
      <dsp:nvSpPr>
        <dsp:cNvPr id="0" name=""/>
        <dsp:cNvSpPr/>
      </dsp:nvSpPr>
      <dsp:spPr>
        <a:xfrm>
          <a:off x="316149" y="4845799"/>
          <a:ext cx="2855669" cy="16170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t>По усмотрению родителей</a:t>
          </a:r>
          <a:br>
            <a:rPr lang="ru-RU" sz="800" kern="1200"/>
          </a:br>
          <a:r>
            <a:rPr lang="ru-RU" sz="1200" kern="1200"/>
            <a:t>Оставляются на повторное обучение </a:t>
          </a:r>
        </a:p>
        <a:p>
          <a:pPr lvl="0" algn="ctr" defTabSz="355600">
            <a:lnSpc>
              <a:spcPct val="90000"/>
            </a:lnSpc>
            <a:spcBef>
              <a:spcPct val="0"/>
            </a:spcBef>
            <a:spcAft>
              <a:spcPct val="35000"/>
            </a:spcAft>
          </a:pPr>
          <a:r>
            <a:rPr lang="ru-RU" sz="1200" kern="1200"/>
            <a:t>Переводятся на обучение по адаптированным ОП </a:t>
          </a:r>
        </a:p>
        <a:p>
          <a:pPr lvl="0" algn="ctr" defTabSz="355600">
            <a:lnSpc>
              <a:spcPct val="90000"/>
            </a:lnSpc>
            <a:spcBef>
              <a:spcPct val="0"/>
            </a:spcBef>
            <a:spcAft>
              <a:spcPct val="35000"/>
            </a:spcAft>
          </a:pPr>
          <a:r>
            <a:rPr lang="ru-RU" sz="1200" kern="1200"/>
            <a:t>Переводятся на обучение по индивидуальному учебному плану</a:t>
          </a:r>
        </a:p>
        <a:p>
          <a:pPr lvl="0" algn="ctr" defTabSz="355600">
            <a:lnSpc>
              <a:spcPct val="90000"/>
            </a:lnSpc>
            <a:spcBef>
              <a:spcPct val="0"/>
            </a:spcBef>
            <a:spcAft>
              <a:spcPct val="35000"/>
            </a:spcAft>
          </a:pPr>
          <a:r>
            <a:rPr lang="ru-RU" sz="800" kern="1200" baseline="0"/>
            <a:t>(ч. 9 ст.58 Закона об образовании)</a:t>
          </a:r>
        </a:p>
      </dsp:txBody>
      <dsp:txXfrm>
        <a:off x="363510" y="4893160"/>
        <a:ext cx="2760947" cy="1522290"/>
      </dsp:txXfrm>
    </dsp:sp>
    <dsp:sp modelId="{7E309478-AE6C-4B39-A404-811DB11BE4A1}">
      <dsp:nvSpPr>
        <dsp:cNvPr id="0" name=""/>
        <dsp:cNvSpPr/>
      </dsp:nvSpPr>
      <dsp:spPr>
        <a:xfrm>
          <a:off x="3435712" y="2362271"/>
          <a:ext cx="2546476" cy="16170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34E88C-3C80-475C-B372-691B301AC7F2}">
      <dsp:nvSpPr>
        <dsp:cNvPr id="0" name=""/>
        <dsp:cNvSpPr/>
      </dsp:nvSpPr>
      <dsp:spPr>
        <a:xfrm>
          <a:off x="3718654" y="2631066"/>
          <a:ext cx="2546476" cy="16170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Получили на ГИА неудовлетворительные результаты по 2 обязательным предметам</a:t>
          </a:r>
        </a:p>
      </dsp:txBody>
      <dsp:txXfrm>
        <a:off x="3766015" y="2678427"/>
        <a:ext cx="2451754" cy="1522290"/>
      </dsp:txXfrm>
    </dsp:sp>
    <dsp:sp modelId="{4A3D0DD1-EE38-42A8-8965-DF297D298DAB}">
      <dsp:nvSpPr>
        <dsp:cNvPr id="0" name=""/>
        <dsp:cNvSpPr/>
      </dsp:nvSpPr>
      <dsp:spPr>
        <a:xfrm>
          <a:off x="5807424" y="4648201"/>
          <a:ext cx="2546476" cy="16170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4819B5-E9E8-48BE-82A7-B8DD28E3266F}">
      <dsp:nvSpPr>
        <dsp:cNvPr id="0" name=""/>
        <dsp:cNvSpPr/>
      </dsp:nvSpPr>
      <dsp:spPr>
        <a:xfrm>
          <a:off x="6090365" y="4916996"/>
          <a:ext cx="2546476" cy="16170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Оставляются на повторное обучение</a:t>
          </a:r>
          <a:br>
            <a:rPr lang="ru-RU" sz="1600" kern="1200"/>
          </a:br>
          <a:r>
            <a:rPr lang="ru-RU" sz="800" kern="1200"/>
            <a:t>(п. 20 </a:t>
          </a:r>
          <a:r>
            <a:rPr lang="ru-RU" sz="800" b="1" kern="1200"/>
            <a:t>Приказа МОН от 30 августа 2013 г. N 1015)</a:t>
          </a:r>
          <a:endParaRPr lang="ru-RU" sz="800" kern="1200"/>
        </a:p>
      </dsp:txBody>
      <dsp:txXfrm>
        <a:off x="6137726" y="4964357"/>
        <a:ext cx="2451754" cy="1522290"/>
      </dsp:txXfrm>
    </dsp:sp>
    <dsp:sp modelId="{D820B3F5-DEF8-41FA-802B-33088D52264A}">
      <dsp:nvSpPr>
        <dsp:cNvPr id="0" name=""/>
        <dsp:cNvSpPr/>
      </dsp:nvSpPr>
      <dsp:spPr>
        <a:xfrm>
          <a:off x="6548072" y="2362271"/>
          <a:ext cx="2546476" cy="161701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6A7F5E-3F26-4C12-87B2-467D1F3C020A}">
      <dsp:nvSpPr>
        <dsp:cNvPr id="0" name=""/>
        <dsp:cNvSpPr/>
      </dsp:nvSpPr>
      <dsp:spPr>
        <a:xfrm>
          <a:off x="6831014" y="2631066"/>
          <a:ext cx="2546476" cy="161701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t>Получили на ГИА неудовлетворительный результат по одному обязательному предмету повторно в доп. сроки  </a:t>
          </a:r>
        </a:p>
      </dsp:txBody>
      <dsp:txXfrm>
        <a:off x="6878375" y="2678427"/>
        <a:ext cx="2451754" cy="15222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Марьянчук</dc:creator>
  <cp:keywords/>
  <dc:description/>
  <cp:lastModifiedBy>Марьянчук</cp:lastModifiedBy>
  <cp:revision>3</cp:revision>
  <dcterms:created xsi:type="dcterms:W3CDTF">2016-09-15T15:22:00Z</dcterms:created>
  <dcterms:modified xsi:type="dcterms:W3CDTF">2016-09-15T15:23:00Z</dcterms:modified>
</cp:coreProperties>
</file>